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27C197FD" w:rsidR="00124F58" w:rsidRPr="007540D6" w:rsidRDefault="00E03508" w:rsidP="007540D6">
      <w:pPr>
        <w:pStyle w:val="NoSpacing"/>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7FB54F06" wp14:editId="0BBC4242">
                <wp:simplePos x="0" y="0"/>
                <wp:positionH relativeFrom="margin">
                  <wp:align>right</wp:align>
                </wp:positionH>
                <wp:positionV relativeFrom="paragraph">
                  <wp:posOffset>9525</wp:posOffset>
                </wp:positionV>
                <wp:extent cx="1504950" cy="485775"/>
                <wp:effectExtent l="0" t="0" r="0" b="9525"/>
                <wp:wrapNone/>
                <wp:docPr id="654759816" name="Text Box 3"/>
                <wp:cNvGraphicFramePr/>
                <a:graphic xmlns:a="http://schemas.openxmlformats.org/drawingml/2006/main">
                  <a:graphicData uri="http://schemas.microsoft.com/office/word/2010/wordprocessingShape">
                    <wps:wsp>
                      <wps:cNvSpPr txBox="1"/>
                      <wps:spPr>
                        <a:xfrm>
                          <a:off x="0" y="0"/>
                          <a:ext cx="1504950" cy="485775"/>
                        </a:xfrm>
                        <a:prstGeom prst="rect">
                          <a:avLst/>
                        </a:prstGeom>
                        <a:solidFill>
                          <a:schemeClr val="lt1"/>
                        </a:solidFill>
                        <a:ln w="6350">
                          <a:noFill/>
                        </a:ln>
                      </wps:spPr>
                      <wps:txbx>
                        <w:txbxContent>
                          <w:p w14:paraId="3AD332B7" w14:textId="77777777" w:rsidR="00E03508" w:rsidRDefault="00E03508" w:rsidP="00E03508">
                            <w:pPr>
                              <w:pStyle w:val="NoSpacing"/>
                              <w:jc w:val="right"/>
                              <w:rPr>
                                <w:rFonts w:ascii="Calibri" w:hAnsi="Calibri" w:cs="Calibri"/>
                                <w:b/>
                                <w:bCs/>
                              </w:rPr>
                            </w:pPr>
                            <w:r>
                              <w:rPr>
                                <w:rFonts w:ascii="Calibri" w:hAnsi="Calibri" w:cs="Calibri"/>
                                <w:b/>
                                <w:bCs/>
                              </w:rPr>
                              <w:t xml:space="preserve">Confidential </w:t>
                            </w:r>
                          </w:p>
                          <w:p w14:paraId="534D70FE" w14:textId="77777777" w:rsidR="00E03508" w:rsidRPr="007540D6" w:rsidRDefault="00E03508" w:rsidP="00E03508">
                            <w:pPr>
                              <w:pStyle w:val="NoSpacing"/>
                              <w:jc w:val="right"/>
                              <w:rPr>
                                <w:rFonts w:ascii="Calibri" w:hAnsi="Calibri" w:cs="Calibri"/>
                                <w:b/>
                                <w:bCs/>
                              </w:rPr>
                            </w:pPr>
                            <w:r>
                              <w:rPr>
                                <w:rFonts w:ascii="Calibri" w:hAnsi="Calibri" w:cs="Calibri"/>
                                <w:b/>
                                <w:bCs/>
                              </w:rPr>
                              <w:t xml:space="preserve">Date: </w:t>
                            </w:r>
                            <w:r>
                              <w:rPr>
                                <w:rFonts w:ascii="Calibri" w:hAnsi="Calibri" w:cs="Calibri"/>
                              </w:rPr>
                              <w:t>April 11</w:t>
                            </w:r>
                            <w:r w:rsidRPr="009D24C3">
                              <w:rPr>
                                <w:rFonts w:ascii="Calibri" w:hAnsi="Calibri" w:cs="Calibri"/>
                              </w:rPr>
                              <w:t>, 2025</w:t>
                            </w:r>
                          </w:p>
                          <w:p w14:paraId="5CF4AA4C" w14:textId="77777777" w:rsidR="00E03508" w:rsidRDefault="00E03508" w:rsidP="00E03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54F06" id="_x0000_t202" coordsize="21600,21600" o:spt="202" path="m,l,21600r21600,l21600,xe">
                <v:stroke joinstyle="miter"/>
                <v:path gradientshapeok="t" o:connecttype="rect"/>
              </v:shapetype>
              <v:shape id="Text Box 3" o:spid="_x0000_s1026" type="#_x0000_t202" style="position:absolute;margin-left:67.3pt;margin-top:.75pt;width:118.5pt;height:38.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aaKwIAAFQ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" fillcolor="white [3201]" stroked="f" strokeweight=".5pt">
                <v:textbox>
                  <w:txbxContent>
                    <w:p w14:paraId="3AD332B7" w14:textId="77777777" w:rsidR="00E03508" w:rsidRDefault="00E03508" w:rsidP="00E03508">
                      <w:pPr>
                        <w:pStyle w:val="NoSpacing"/>
                        <w:jc w:val="right"/>
                        <w:rPr>
                          <w:rFonts w:ascii="Calibri" w:hAnsi="Calibri" w:cs="Calibri"/>
                          <w:b/>
                          <w:bCs/>
                        </w:rPr>
                      </w:pPr>
                      <w:r>
                        <w:rPr>
                          <w:rFonts w:ascii="Calibri" w:hAnsi="Calibri" w:cs="Calibri"/>
                          <w:b/>
                          <w:bCs/>
                        </w:rPr>
                        <w:t xml:space="preserve">Confidential </w:t>
                      </w:r>
                    </w:p>
                    <w:p w14:paraId="534D70FE" w14:textId="77777777" w:rsidR="00E03508" w:rsidRPr="007540D6" w:rsidRDefault="00E03508" w:rsidP="00E03508">
                      <w:pPr>
                        <w:pStyle w:val="NoSpacing"/>
                        <w:jc w:val="right"/>
                        <w:rPr>
                          <w:rFonts w:ascii="Calibri" w:hAnsi="Calibri" w:cs="Calibri"/>
                          <w:b/>
                          <w:bCs/>
                        </w:rPr>
                      </w:pPr>
                      <w:r>
                        <w:rPr>
                          <w:rFonts w:ascii="Calibri" w:hAnsi="Calibri" w:cs="Calibri"/>
                          <w:b/>
                          <w:bCs/>
                        </w:rPr>
                        <w:t xml:space="preserve">Date: </w:t>
                      </w:r>
                      <w:r>
                        <w:rPr>
                          <w:rFonts w:ascii="Calibri" w:hAnsi="Calibri" w:cs="Calibri"/>
                        </w:rPr>
                        <w:t>April 11</w:t>
                      </w:r>
                      <w:r w:rsidRPr="009D24C3">
                        <w:rPr>
                          <w:rFonts w:ascii="Calibri" w:hAnsi="Calibri" w:cs="Calibri"/>
                        </w:rPr>
                        <w:t>, 2025</w:t>
                      </w:r>
                    </w:p>
                    <w:p w14:paraId="5CF4AA4C" w14:textId="77777777" w:rsidR="00E03508" w:rsidRDefault="00E03508" w:rsidP="00E03508"/>
                  </w:txbxContent>
                </v:textbox>
                <w10:wrap anchorx="margin"/>
              </v:shape>
            </w:pict>
          </mc:Fallback>
        </mc:AlternateContent>
      </w:r>
      <w:r w:rsidR="00AF40D8">
        <w:rPr>
          <w:rFonts w:ascii="Calibri" w:hAnsi="Calibri" w:cs="Calibri"/>
          <w:noProof/>
        </w:rPr>
        <w:t xml:space="preserve">  </w:t>
      </w:r>
      <w:r w:rsidR="00124F58" w:rsidRPr="007540D6">
        <w:rPr>
          <w:rFonts w:ascii="Calibri" w:hAnsi="Calibri" w:cs="Calibri"/>
          <w:noProof/>
        </w:rPr>
        <w:drawing>
          <wp:inline distT="0" distB="0" distL="0" distR="0" wp14:anchorId="6104F126" wp14:editId="07166A51">
            <wp:extent cx="1730923" cy="640080"/>
            <wp:effectExtent l="0" t="0" r="3175"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30923" cy="64008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2C326170" w14:textId="77777777" w:rsidR="001C6D99" w:rsidRDefault="001C6D99" w:rsidP="007540D6">
      <w:pPr>
        <w:pStyle w:val="NoSpacing"/>
        <w:rPr>
          <w:rFonts w:ascii="Calibri" w:hAnsi="Calibri" w:cs="Calibri"/>
          <w:b/>
          <w:bCs/>
        </w:rPr>
      </w:pPr>
    </w:p>
    <w:p w14:paraId="5863DB22" w14:textId="63BDC6E8" w:rsidR="00124F58" w:rsidRPr="003107FA" w:rsidRDefault="002140EA" w:rsidP="007540D6">
      <w:pPr>
        <w:pStyle w:val="NoSpacing"/>
        <w:rPr>
          <w:rFonts w:ascii="Calibri" w:hAnsi="Calibri" w:cs="Calibri"/>
          <w:b/>
          <w:bCs/>
          <w:sz w:val="24"/>
          <w:szCs w:val="24"/>
        </w:rPr>
      </w:pPr>
      <w:r w:rsidRPr="003107FA">
        <w:rPr>
          <w:rFonts w:ascii="Calibri" w:hAnsi="Calibri" w:cs="Calibri"/>
          <w:b/>
          <w:bCs/>
          <w:sz w:val="24"/>
          <w:szCs w:val="24"/>
        </w:rPr>
        <w:t xml:space="preserve">April </w:t>
      </w:r>
      <w:r w:rsidR="000551FC" w:rsidRPr="003107FA">
        <w:rPr>
          <w:rFonts w:ascii="Calibri" w:hAnsi="Calibri" w:cs="Calibri"/>
          <w:b/>
          <w:bCs/>
          <w:sz w:val="24"/>
          <w:szCs w:val="24"/>
        </w:rPr>
        <w:t>11</w:t>
      </w:r>
      <w:r w:rsidR="00124F58" w:rsidRPr="003107FA">
        <w:rPr>
          <w:rFonts w:ascii="Calibri" w:hAnsi="Calibri" w:cs="Calibri"/>
          <w:b/>
          <w:bCs/>
          <w:sz w:val="24"/>
          <w:szCs w:val="24"/>
        </w:rPr>
        <w:t>, 202</w:t>
      </w:r>
      <w:r w:rsidR="001C49D6" w:rsidRPr="003107FA">
        <w:rPr>
          <w:rFonts w:ascii="Calibri" w:hAnsi="Calibri" w:cs="Calibri"/>
          <w:b/>
          <w:bCs/>
          <w:sz w:val="24"/>
          <w:szCs w:val="24"/>
        </w:rPr>
        <w:t>5</w:t>
      </w:r>
    </w:p>
    <w:p w14:paraId="2EA31C32" w14:textId="77777777" w:rsidR="00124F58" w:rsidRPr="003107FA" w:rsidRDefault="00124F58" w:rsidP="007540D6">
      <w:pPr>
        <w:pStyle w:val="NoSpacing"/>
        <w:rPr>
          <w:rFonts w:ascii="Calibri" w:hAnsi="Calibri" w:cs="Calibri"/>
          <w:b/>
          <w:bCs/>
          <w:sz w:val="24"/>
          <w:szCs w:val="24"/>
        </w:rPr>
      </w:pPr>
    </w:p>
    <w:p w14:paraId="574CB6BA" w14:textId="7FF66ED7" w:rsidR="00335BBF" w:rsidRPr="003107FA" w:rsidRDefault="00124F58" w:rsidP="00335BBF">
      <w:pPr>
        <w:pStyle w:val="NoSpacing"/>
        <w:rPr>
          <w:rFonts w:ascii="Calibri" w:hAnsi="Calibri" w:cs="Calibri"/>
          <w:sz w:val="24"/>
          <w:szCs w:val="24"/>
        </w:rPr>
      </w:pPr>
      <w:r w:rsidRPr="003107FA">
        <w:rPr>
          <w:rFonts w:ascii="Calibri" w:hAnsi="Calibri" w:cs="Calibri"/>
          <w:b/>
          <w:bCs/>
          <w:sz w:val="24"/>
          <w:szCs w:val="24"/>
        </w:rPr>
        <w:t xml:space="preserve">Subject: </w:t>
      </w:r>
      <w:r w:rsidR="00D1108A" w:rsidRPr="003107FA">
        <w:rPr>
          <w:rFonts w:ascii="Calibri" w:hAnsi="Calibri" w:cs="Calibri"/>
          <w:sz w:val="24"/>
          <w:szCs w:val="24"/>
        </w:rPr>
        <w:t>Shelly &amp; Jamie Brown</w:t>
      </w:r>
      <w:r w:rsidR="009A0876" w:rsidRPr="003107FA">
        <w:rPr>
          <w:rFonts w:ascii="Calibri" w:hAnsi="Calibri" w:cs="Calibri"/>
          <w:sz w:val="24"/>
          <w:szCs w:val="24"/>
        </w:rPr>
        <w:t xml:space="preserve"> </w:t>
      </w:r>
      <w:r w:rsidR="00DB30C2" w:rsidRPr="003107FA">
        <w:rPr>
          <w:rFonts w:ascii="Calibri" w:hAnsi="Calibri" w:cs="Calibri"/>
          <w:sz w:val="24"/>
          <w:szCs w:val="24"/>
        </w:rPr>
        <w:t>(</w:t>
      </w:r>
      <w:r w:rsidR="00D1108A" w:rsidRPr="003107FA">
        <w:rPr>
          <w:rFonts w:ascii="Calibri" w:hAnsi="Calibri" w:cs="Calibri"/>
          <w:sz w:val="24"/>
          <w:szCs w:val="24"/>
        </w:rPr>
        <w:t>TopGun Softball Directors</w:t>
      </w:r>
      <w:r w:rsidR="00DB30C2" w:rsidRPr="003107FA">
        <w:rPr>
          <w:rFonts w:ascii="Calibri" w:hAnsi="Calibri" w:cs="Calibri"/>
          <w:sz w:val="24"/>
          <w:szCs w:val="24"/>
        </w:rPr>
        <w:t xml:space="preserve"> under </w:t>
      </w:r>
      <w:r w:rsidR="00D1108A" w:rsidRPr="003107FA">
        <w:rPr>
          <w:rFonts w:ascii="Calibri" w:hAnsi="Calibri" w:cs="Calibri"/>
          <w:sz w:val="24"/>
          <w:szCs w:val="24"/>
        </w:rPr>
        <w:t>Donnie Broome in Western, NC</w:t>
      </w:r>
      <w:r w:rsidR="00DB30C2" w:rsidRPr="003107FA">
        <w:rPr>
          <w:rFonts w:ascii="Calibri" w:hAnsi="Calibri" w:cs="Calibri"/>
          <w:sz w:val="24"/>
          <w:szCs w:val="24"/>
        </w:rPr>
        <w:t>).</w:t>
      </w:r>
    </w:p>
    <w:p w14:paraId="06D5DF60" w14:textId="77777777" w:rsidR="00CB7628" w:rsidRPr="003107FA" w:rsidRDefault="00CB7628" w:rsidP="00335BBF">
      <w:pPr>
        <w:pStyle w:val="NoSpacing"/>
        <w:rPr>
          <w:rFonts w:ascii="Calibri" w:hAnsi="Calibri" w:cs="Calibri"/>
          <w:b/>
          <w:bCs/>
          <w:sz w:val="24"/>
          <w:szCs w:val="24"/>
        </w:rPr>
      </w:pPr>
    </w:p>
    <w:p w14:paraId="226D2C9E" w14:textId="01607499" w:rsidR="00107325" w:rsidRPr="00286AF3" w:rsidRDefault="00335BBF" w:rsidP="003F1A72">
      <w:pPr>
        <w:pStyle w:val="NoSpacing"/>
        <w:rPr>
          <w:rFonts w:ascii="Calibri" w:hAnsi="Calibri" w:cs="Calibri"/>
          <w:b/>
          <w:bCs/>
          <w:sz w:val="24"/>
          <w:szCs w:val="24"/>
        </w:rPr>
      </w:pPr>
      <w:r w:rsidRPr="003107FA">
        <w:rPr>
          <w:rFonts w:ascii="Calibri" w:hAnsi="Calibri" w:cs="Calibri"/>
          <w:b/>
          <w:bCs/>
          <w:sz w:val="24"/>
          <w:szCs w:val="24"/>
        </w:rPr>
        <w:t xml:space="preserve">Note: </w:t>
      </w:r>
      <w:r w:rsidR="00F45D9B" w:rsidRPr="003107FA">
        <w:rPr>
          <w:rFonts w:ascii="Calibri" w:hAnsi="Calibri" w:cs="Calibri"/>
          <w:sz w:val="24"/>
          <w:szCs w:val="24"/>
        </w:rPr>
        <w:t>Shelly and Jamie Brown are joining Perfect Game</w:t>
      </w:r>
      <w:r w:rsidR="00415075" w:rsidRPr="003107FA">
        <w:rPr>
          <w:rFonts w:ascii="Calibri" w:hAnsi="Calibri" w:cs="Calibri"/>
          <w:sz w:val="24"/>
          <w:szCs w:val="24"/>
        </w:rPr>
        <w:t>!</w:t>
      </w:r>
      <w:r w:rsidR="00F45D9B" w:rsidRPr="003107FA">
        <w:rPr>
          <w:rFonts w:ascii="Calibri" w:hAnsi="Calibri" w:cs="Calibri"/>
          <w:sz w:val="24"/>
          <w:szCs w:val="24"/>
        </w:rPr>
        <w:t xml:space="preserve"> For 29 years, they've been running top-notch </w:t>
      </w:r>
      <w:r w:rsidR="00E57D21" w:rsidRPr="003107FA">
        <w:rPr>
          <w:rFonts w:ascii="Calibri" w:hAnsi="Calibri" w:cs="Calibri"/>
          <w:sz w:val="24"/>
          <w:szCs w:val="24"/>
        </w:rPr>
        <w:t>tournaments (</w:t>
      </w:r>
      <w:r w:rsidR="00F45D9B" w:rsidRPr="003107FA">
        <w:rPr>
          <w:rFonts w:ascii="Calibri" w:hAnsi="Calibri" w:cs="Calibri"/>
          <w:sz w:val="24"/>
          <w:szCs w:val="24"/>
        </w:rPr>
        <w:t>baseball and softball</w:t>
      </w:r>
      <w:r w:rsidR="00E57D21" w:rsidRPr="003107FA">
        <w:rPr>
          <w:rFonts w:ascii="Calibri" w:hAnsi="Calibri" w:cs="Calibri"/>
          <w:sz w:val="24"/>
          <w:szCs w:val="24"/>
        </w:rPr>
        <w:t>)</w:t>
      </w:r>
      <w:r w:rsidR="00F45D9B" w:rsidRPr="003107FA">
        <w:rPr>
          <w:rFonts w:ascii="Calibri" w:hAnsi="Calibri" w:cs="Calibri"/>
          <w:sz w:val="24"/>
          <w:szCs w:val="24"/>
        </w:rPr>
        <w:t xml:space="preserve">. </w:t>
      </w:r>
      <w:r w:rsidR="004D121E" w:rsidRPr="003107FA">
        <w:rPr>
          <w:rFonts w:ascii="Calibri" w:hAnsi="Calibri" w:cs="Calibri"/>
          <w:sz w:val="24"/>
          <w:szCs w:val="24"/>
        </w:rPr>
        <w:t xml:space="preserve">They have a highly motivated, aggressive and well-regarded 25-year-old daughter who </w:t>
      </w:r>
      <w:r w:rsidR="00C114B4" w:rsidRPr="003107FA">
        <w:rPr>
          <w:rFonts w:ascii="Calibri" w:hAnsi="Calibri" w:cs="Calibri"/>
          <w:sz w:val="24"/>
          <w:szCs w:val="24"/>
        </w:rPr>
        <w:t xml:space="preserve">compliments Mary Williams and </w:t>
      </w:r>
      <w:r w:rsidR="004D121E" w:rsidRPr="003107FA">
        <w:rPr>
          <w:rFonts w:ascii="Calibri" w:hAnsi="Calibri" w:cs="Calibri"/>
          <w:sz w:val="24"/>
          <w:szCs w:val="24"/>
        </w:rPr>
        <w:t>could effectively manage the Charlotte, NC softball market.</w:t>
      </w:r>
      <w:r w:rsidR="00286AF3">
        <w:rPr>
          <w:rFonts w:ascii="Calibri" w:hAnsi="Calibri" w:cs="Calibri"/>
          <w:sz w:val="24"/>
          <w:szCs w:val="24"/>
        </w:rPr>
        <w:t xml:space="preserve"> I have asked Shelly to quit her current job (which she will) and make this a full-time position and Jamie is retiring from the Correctional facility within the year. </w:t>
      </w:r>
    </w:p>
    <w:p w14:paraId="55AA4E96" w14:textId="77777777" w:rsidR="00107325" w:rsidRPr="003107FA" w:rsidRDefault="00107325" w:rsidP="003F1A72">
      <w:pPr>
        <w:pStyle w:val="NoSpacing"/>
        <w:rPr>
          <w:rFonts w:ascii="Calibri" w:hAnsi="Calibri" w:cs="Calibri"/>
          <w:sz w:val="24"/>
          <w:szCs w:val="24"/>
        </w:rPr>
      </w:pPr>
    </w:p>
    <w:p w14:paraId="1367101A" w14:textId="6853A7E1" w:rsidR="003F1A72" w:rsidRPr="003107FA" w:rsidRDefault="00107325" w:rsidP="003F1A72">
      <w:pPr>
        <w:pStyle w:val="NoSpacing"/>
        <w:rPr>
          <w:rFonts w:ascii="Calibri" w:hAnsi="Calibri" w:cs="Calibri"/>
          <w:sz w:val="24"/>
          <w:szCs w:val="24"/>
        </w:rPr>
      </w:pPr>
      <w:r w:rsidRPr="003107FA">
        <w:rPr>
          <w:rFonts w:ascii="Calibri" w:hAnsi="Calibri" w:cs="Calibri"/>
          <w:b/>
          <w:bCs/>
          <w:sz w:val="24"/>
          <w:szCs w:val="24"/>
        </w:rPr>
        <w:t>Strategy:</w:t>
      </w:r>
      <w:r w:rsidRPr="003107FA">
        <w:rPr>
          <w:rFonts w:ascii="Calibri" w:hAnsi="Calibri" w:cs="Calibri"/>
          <w:sz w:val="24"/>
          <w:szCs w:val="24"/>
        </w:rPr>
        <w:t xml:space="preserve"> </w:t>
      </w:r>
      <w:r w:rsidR="00F45D9B" w:rsidRPr="003107FA">
        <w:rPr>
          <w:rFonts w:ascii="Calibri" w:hAnsi="Calibri" w:cs="Calibri"/>
          <w:sz w:val="24"/>
          <w:szCs w:val="24"/>
        </w:rPr>
        <w:t>Th</w:t>
      </w:r>
      <w:r w:rsidRPr="003107FA">
        <w:rPr>
          <w:rFonts w:ascii="Calibri" w:hAnsi="Calibri" w:cs="Calibri"/>
          <w:sz w:val="24"/>
          <w:szCs w:val="24"/>
        </w:rPr>
        <w:t>e Browns</w:t>
      </w:r>
      <w:r w:rsidR="00F45D9B" w:rsidRPr="003107FA">
        <w:rPr>
          <w:rFonts w:ascii="Calibri" w:hAnsi="Calibri" w:cs="Calibri"/>
          <w:sz w:val="24"/>
          <w:szCs w:val="24"/>
        </w:rPr>
        <w:t xml:space="preserve"> </w:t>
      </w:r>
      <w:r w:rsidR="00072756" w:rsidRPr="003107FA">
        <w:rPr>
          <w:rFonts w:ascii="Calibri" w:hAnsi="Calibri" w:cs="Calibri"/>
          <w:sz w:val="24"/>
          <w:szCs w:val="24"/>
        </w:rPr>
        <w:t xml:space="preserve">being </w:t>
      </w:r>
      <w:r w:rsidR="00F45D9B" w:rsidRPr="003107FA">
        <w:rPr>
          <w:rFonts w:ascii="Calibri" w:hAnsi="Calibri" w:cs="Calibri"/>
          <w:sz w:val="24"/>
          <w:szCs w:val="24"/>
        </w:rPr>
        <w:t>base</w:t>
      </w:r>
      <w:r w:rsidR="00072756" w:rsidRPr="003107FA">
        <w:rPr>
          <w:rFonts w:ascii="Calibri" w:hAnsi="Calibri" w:cs="Calibri"/>
          <w:sz w:val="24"/>
          <w:szCs w:val="24"/>
        </w:rPr>
        <w:t>d</w:t>
      </w:r>
      <w:r w:rsidR="00F45D9B" w:rsidRPr="003107FA">
        <w:rPr>
          <w:rFonts w:ascii="Calibri" w:hAnsi="Calibri" w:cs="Calibri"/>
          <w:sz w:val="24"/>
          <w:szCs w:val="24"/>
        </w:rPr>
        <w:t xml:space="preserve"> in </w:t>
      </w:r>
      <w:r w:rsidR="00072756" w:rsidRPr="003107FA">
        <w:rPr>
          <w:rFonts w:ascii="Calibri" w:hAnsi="Calibri" w:cs="Calibri"/>
          <w:sz w:val="24"/>
          <w:szCs w:val="24"/>
        </w:rPr>
        <w:t>W</w:t>
      </w:r>
      <w:r w:rsidR="00F45D9B" w:rsidRPr="003107FA">
        <w:rPr>
          <w:rFonts w:ascii="Calibri" w:hAnsi="Calibri" w:cs="Calibri"/>
          <w:sz w:val="24"/>
          <w:szCs w:val="24"/>
        </w:rPr>
        <w:t xml:space="preserve">estern North Carolina is a fantastic fit, especially with Mary Williams already on board. This combo creates a strong presence around Charlotte, NC, right in TopGun Softball's backyard. With our existing reach and access to tons of fields, we'll be in a prime position to really compete </w:t>
      </w:r>
      <w:r w:rsidR="00BD0D18" w:rsidRPr="003107FA">
        <w:rPr>
          <w:rFonts w:ascii="Calibri" w:hAnsi="Calibri" w:cs="Calibri"/>
          <w:sz w:val="24"/>
          <w:szCs w:val="24"/>
        </w:rPr>
        <w:t>in Charlotte, NC to take out TopGun softball</w:t>
      </w:r>
      <w:r w:rsidR="00F45D9B" w:rsidRPr="003107FA">
        <w:rPr>
          <w:rFonts w:ascii="Calibri" w:hAnsi="Calibri" w:cs="Calibri"/>
          <w:sz w:val="24"/>
          <w:szCs w:val="24"/>
        </w:rPr>
        <w:t>.</w:t>
      </w:r>
      <w:r w:rsidR="00BD0D18" w:rsidRPr="003107FA">
        <w:rPr>
          <w:rFonts w:ascii="Calibri" w:hAnsi="Calibri" w:cs="Calibri"/>
          <w:sz w:val="24"/>
          <w:szCs w:val="24"/>
        </w:rPr>
        <w:t xml:space="preserve"> </w:t>
      </w:r>
      <w:r w:rsidR="00F45D9B" w:rsidRPr="003107FA">
        <w:rPr>
          <w:rFonts w:ascii="Calibri" w:hAnsi="Calibri" w:cs="Calibri"/>
          <w:sz w:val="24"/>
          <w:szCs w:val="24"/>
        </w:rPr>
        <w:t>Plus, this move could be the key to bringing Renee Platt, the remaining director in South Carolina</w:t>
      </w:r>
      <w:r w:rsidR="00901346" w:rsidRPr="003107FA">
        <w:rPr>
          <w:rFonts w:ascii="Calibri" w:hAnsi="Calibri" w:cs="Calibri"/>
          <w:sz w:val="24"/>
          <w:szCs w:val="24"/>
        </w:rPr>
        <w:t xml:space="preserve"> for TopGun Softball</w:t>
      </w:r>
      <w:r w:rsidR="00F45D9B" w:rsidRPr="003107FA">
        <w:rPr>
          <w:rFonts w:ascii="Calibri" w:hAnsi="Calibri" w:cs="Calibri"/>
          <w:sz w:val="24"/>
          <w:szCs w:val="24"/>
        </w:rPr>
        <w:t>, over to Perfect Game. That would likely mean the end of TopGun</w:t>
      </w:r>
      <w:r w:rsidR="00901346" w:rsidRPr="003107FA">
        <w:rPr>
          <w:rFonts w:ascii="Calibri" w:hAnsi="Calibri" w:cs="Calibri"/>
          <w:sz w:val="24"/>
          <w:szCs w:val="24"/>
        </w:rPr>
        <w:t xml:space="preserve"> Softball</w:t>
      </w:r>
      <w:r w:rsidR="00F45D9B" w:rsidRPr="003107FA">
        <w:rPr>
          <w:rFonts w:ascii="Calibri" w:hAnsi="Calibri" w:cs="Calibri"/>
          <w:sz w:val="24"/>
          <w:szCs w:val="24"/>
        </w:rPr>
        <w:t>, especially with Robin Williams and Donnie Broome getting up there in years. Exciting times!</w:t>
      </w:r>
    </w:p>
    <w:p w14:paraId="0DAD0A61" w14:textId="77777777" w:rsidR="003F1A72" w:rsidRPr="003107FA" w:rsidRDefault="003F1A72" w:rsidP="00335BBF">
      <w:pPr>
        <w:pStyle w:val="NoSpacing"/>
        <w:rPr>
          <w:rFonts w:ascii="Calibri" w:hAnsi="Calibri" w:cs="Calibri"/>
          <w:b/>
          <w:bCs/>
          <w:sz w:val="24"/>
          <w:szCs w:val="24"/>
        </w:rPr>
      </w:pPr>
    </w:p>
    <w:p w14:paraId="5C514E25" w14:textId="79CC540B" w:rsidR="00335BBF" w:rsidRPr="003107FA" w:rsidRDefault="00335BBF" w:rsidP="00335BBF">
      <w:pPr>
        <w:pStyle w:val="NoSpacing"/>
        <w:rPr>
          <w:rFonts w:ascii="Calibri" w:hAnsi="Calibri" w:cs="Calibri"/>
          <w:b/>
          <w:bCs/>
          <w:sz w:val="24"/>
          <w:szCs w:val="24"/>
        </w:rPr>
      </w:pPr>
      <w:r w:rsidRPr="003107FA">
        <w:rPr>
          <w:rFonts w:ascii="Calibri" w:hAnsi="Calibri" w:cs="Calibri"/>
          <w:b/>
          <w:bCs/>
          <w:sz w:val="24"/>
          <w:szCs w:val="24"/>
        </w:rPr>
        <w:t xml:space="preserve">Profile on </w:t>
      </w:r>
      <w:r w:rsidR="0034019B" w:rsidRPr="003107FA">
        <w:rPr>
          <w:rFonts w:ascii="Calibri" w:hAnsi="Calibri" w:cs="Calibri"/>
          <w:b/>
          <w:bCs/>
          <w:sz w:val="24"/>
          <w:szCs w:val="24"/>
        </w:rPr>
        <w:t xml:space="preserve">Shelly &amp; Jamie Brown </w:t>
      </w:r>
      <w:r w:rsidRPr="003107FA">
        <w:rPr>
          <w:rFonts w:ascii="Calibri" w:hAnsi="Calibri" w:cs="Calibri"/>
          <w:b/>
          <w:bCs/>
          <w:sz w:val="24"/>
          <w:szCs w:val="24"/>
        </w:rPr>
        <w:t>(</w:t>
      </w:r>
      <w:r w:rsidR="00EB5EAF" w:rsidRPr="003107FA">
        <w:rPr>
          <w:rFonts w:ascii="Calibri" w:hAnsi="Calibri" w:cs="Calibri"/>
          <w:b/>
          <w:bCs/>
          <w:sz w:val="24"/>
          <w:szCs w:val="24"/>
        </w:rPr>
        <w:t>Western, N</w:t>
      </w:r>
      <w:r w:rsidR="0044131B" w:rsidRPr="003107FA">
        <w:rPr>
          <w:rFonts w:ascii="Calibri" w:hAnsi="Calibri" w:cs="Calibri"/>
          <w:b/>
          <w:bCs/>
          <w:sz w:val="24"/>
          <w:szCs w:val="24"/>
        </w:rPr>
        <w:t>orth Carolina</w:t>
      </w:r>
      <w:r w:rsidRPr="003107FA">
        <w:rPr>
          <w:rFonts w:ascii="Calibri" w:hAnsi="Calibri" w:cs="Calibri"/>
          <w:b/>
          <w:bCs/>
          <w:sz w:val="24"/>
          <w:szCs w:val="24"/>
        </w:rPr>
        <w:t>):</w:t>
      </w:r>
    </w:p>
    <w:p w14:paraId="362FBE5A" w14:textId="77777777" w:rsidR="00335BBF" w:rsidRPr="003107FA" w:rsidRDefault="00335BBF" w:rsidP="00335BBF">
      <w:pPr>
        <w:pStyle w:val="NoSpacing"/>
        <w:rPr>
          <w:rFonts w:ascii="Calibri" w:hAnsi="Calibri" w:cs="Calibri"/>
          <w:b/>
          <w:bCs/>
          <w:sz w:val="24"/>
          <w:szCs w:val="24"/>
        </w:rPr>
      </w:pPr>
    </w:p>
    <w:p w14:paraId="4A2EF9AE" w14:textId="2970DE02" w:rsidR="008D577D" w:rsidRPr="003107FA" w:rsidRDefault="00335BBF" w:rsidP="008D577D">
      <w:pPr>
        <w:pStyle w:val="NoSpacing"/>
        <w:numPr>
          <w:ilvl w:val="0"/>
          <w:numId w:val="10"/>
        </w:numPr>
        <w:rPr>
          <w:rFonts w:ascii="Calibri" w:hAnsi="Calibri" w:cs="Calibri"/>
          <w:sz w:val="24"/>
          <w:szCs w:val="24"/>
        </w:rPr>
      </w:pPr>
      <w:r w:rsidRPr="003107FA">
        <w:rPr>
          <w:rFonts w:ascii="Calibri" w:hAnsi="Calibri" w:cs="Calibri"/>
          <w:b/>
          <w:bCs/>
          <w:sz w:val="24"/>
          <w:szCs w:val="24"/>
        </w:rPr>
        <w:t>Age:</w:t>
      </w:r>
      <w:r w:rsidRPr="003107FA">
        <w:rPr>
          <w:rFonts w:ascii="Calibri" w:hAnsi="Calibri" w:cs="Calibri"/>
          <w:sz w:val="24"/>
          <w:szCs w:val="24"/>
        </w:rPr>
        <w:t xml:space="preserve"> </w:t>
      </w:r>
      <w:r w:rsidR="00D1108A" w:rsidRPr="003107FA">
        <w:rPr>
          <w:rFonts w:ascii="Calibri" w:hAnsi="Calibri" w:cs="Calibri"/>
          <w:sz w:val="24"/>
          <w:szCs w:val="24"/>
        </w:rPr>
        <w:t>5</w:t>
      </w:r>
      <w:r w:rsidR="00FB3826" w:rsidRPr="003107FA">
        <w:rPr>
          <w:rFonts w:ascii="Calibri" w:hAnsi="Calibri" w:cs="Calibri"/>
          <w:sz w:val="24"/>
          <w:szCs w:val="24"/>
        </w:rPr>
        <w:t>0</w:t>
      </w:r>
    </w:p>
    <w:p w14:paraId="2197AA2C" w14:textId="0F568F26" w:rsidR="00CC2848" w:rsidRPr="003107FA" w:rsidRDefault="001F1F8A" w:rsidP="008D577D">
      <w:pPr>
        <w:pStyle w:val="NoSpacing"/>
        <w:numPr>
          <w:ilvl w:val="0"/>
          <w:numId w:val="10"/>
        </w:numPr>
        <w:rPr>
          <w:rFonts w:ascii="Calibri" w:hAnsi="Calibri" w:cs="Calibri"/>
          <w:sz w:val="24"/>
          <w:szCs w:val="24"/>
        </w:rPr>
      </w:pPr>
      <w:r w:rsidRPr="003107FA">
        <w:rPr>
          <w:rFonts w:ascii="Calibri" w:hAnsi="Calibri" w:cs="Calibri"/>
          <w:b/>
          <w:bCs/>
          <w:sz w:val="24"/>
          <w:szCs w:val="24"/>
        </w:rPr>
        <w:t>Years in business:</w:t>
      </w:r>
      <w:r w:rsidRPr="003107FA">
        <w:rPr>
          <w:rFonts w:ascii="Calibri" w:hAnsi="Calibri" w:cs="Calibri"/>
          <w:sz w:val="24"/>
          <w:szCs w:val="24"/>
        </w:rPr>
        <w:t xml:space="preserve"> </w:t>
      </w:r>
      <w:r w:rsidR="0091198D" w:rsidRPr="003107FA">
        <w:rPr>
          <w:rFonts w:ascii="Calibri" w:hAnsi="Calibri" w:cs="Calibri"/>
          <w:sz w:val="24"/>
          <w:szCs w:val="24"/>
        </w:rPr>
        <w:t>29</w:t>
      </w:r>
      <w:r w:rsidR="00B73B6F" w:rsidRPr="003107FA">
        <w:rPr>
          <w:rFonts w:ascii="Calibri" w:hAnsi="Calibri" w:cs="Calibri"/>
          <w:sz w:val="24"/>
          <w:szCs w:val="24"/>
        </w:rPr>
        <w:t xml:space="preserve"> years</w:t>
      </w:r>
    </w:p>
    <w:p w14:paraId="50ECD894" w14:textId="410423C4" w:rsidR="00625BC0" w:rsidRPr="003107FA" w:rsidRDefault="00625BC0" w:rsidP="008D577D">
      <w:pPr>
        <w:pStyle w:val="NoSpacing"/>
        <w:numPr>
          <w:ilvl w:val="0"/>
          <w:numId w:val="10"/>
        </w:numPr>
        <w:rPr>
          <w:rFonts w:ascii="Calibri" w:hAnsi="Calibri" w:cs="Calibri"/>
          <w:sz w:val="24"/>
          <w:szCs w:val="24"/>
        </w:rPr>
      </w:pPr>
      <w:r w:rsidRPr="003107FA">
        <w:rPr>
          <w:rFonts w:ascii="Calibri" w:hAnsi="Calibri" w:cs="Calibri"/>
          <w:b/>
          <w:bCs/>
          <w:sz w:val="24"/>
          <w:szCs w:val="24"/>
        </w:rPr>
        <w:t>Locations:</w:t>
      </w:r>
      <w:r w:rsidRPr="003107FA">
        <w:rPr>
          <w:rFonts w:ascii="Calibri" w:hAnsi="Calibri" w:cs="Calibri"/>
          <w:sz w:val="24"/>
          <w:szCs w:val="24"/>
        </w:rPr>
        <w:t xml:space="preserve"> </w:t>
      </w:r>
      <w:r w:rsidR="00806E63" w:rsidRPr="003107FA">
        <w:rPr>
          <w:rFonts w:ascii="Calibri" w:hAnsi="Calibri" w:cs="Calibri"/>
          <w:sz w:val="24"/>
          <w:szCs w:val="24"/>
        </w:rPr>
        <w:t>North Carolina (Asheville, Shelby, Hendersonville, Statesville, Morganton and Hickory)</w:t>
      </w:r>
    </w:p>
    <w:p w14:paraId="6E68AA9B" w14:textId="77777777" w:rsidR="00335BBF" w:rsidRPr="003107FA" w:rsidRDefault="00335BBF" w:rsidP="00335BBF">
      <w:pPr>
        <w:pStyle w:val="NoSpacing"/>
        <w:rPr>
          <w:rFonts w:ascii="Calibri" w:hAnsi="Calibri" w:cs="Calibri"/>
          <w:b/>
          <w:bCs/>
          <w:sz w:val="24"/>
          <w:szCs w:val="24"/>
        </w:rPr>
      </w:pPr>
    </w:p>
    <w:p w14:paraId="4D5E2143" w14:textId="1E75DB58" w:rsidR="00117AE0" w:rsidRPr="003107FA" w:rsidRDefault="00EA7EB7" w:rsidP="00117AE0">
      <w:pPr>
        <w:pStyle w:val="NoSpacing"/>
        <w:rPr>
          <w:rFonts w:ascii="Calibri" w:hAnsi="Calibri" w:cs="Calibri"/>
          <w:b/>
          <w:bCs/>
          <w:sz w:val="24"/>
          <w:szCs w:val="24"/>
        </w:rPr>
      </w:pPr>
      <w:r w:rsidRPr="003107FA">
        <w:rPr>
          <w:rFonts w:ascii="Calibri" w:hAnsi="Calibri" w:cs="Calibri"/>
          <w:b/>
          <w:bCs/>
          <w:sz w:val="24"/>
          <w:szCs w:val="24"/>
        </w:rPr>
        <w:t>Analysis of 2024 Event Financial Performance</w:t>
      </w:r>
      <w:r w:rsidR="000E256D" w:rsidRPr="003107FA">
        <w:rPr>
          <w:rFonts w:ascii="Calibri" w:hAnsi="Calibri" w:cs="Calibri"/>
          <w:b/>
          <w:bCs/>
          <w:sz w:val="24"/>
          <w:szCs w:val="24"/>
        </w:rPr>
        <w:t>:</w:t>
      </w:r>
      <w:r w:rsidR="00126B1A" w:rsidRPr="003107FA">
        <w:rPr>
          <w:rFonts w:ascii="Calibri" w:hAnsi="Calibri" w:cs="Calibri"/>
          <w:b/>
          <w:bCs/>
          <w:sz w:val="24"/>
          <w:szCs w:val="24"/>
        </w:rPr>
        <w:t xml:space="preserve"> </w:t>
      </w:r>
      <w:r w:rsidR="00117AE0" w:rsidRPr="003107FA">
        <w:rPr>
          <w:rFonts w:ascii="Calibri" w:hAnsi="Calibri" w:cs="Calibri"/>
          <w:sz w:val="24"/>
          <w:szCs w:val="24"/>
        </w:rPr>
        <w:t xml:space="preserve">The </w:t>
      </w:r>
      <w:r w:rsidR="00A36C09" w:rsidRPr="003107FA">
        <w:rPr>
          <w:rFonts w:ascii="Calibri" w:hAnsi="Calibri" w:cs="Calibri"/>
          <w:sz w:val="24"/>
          <w:szCs w:val="24"/>
        </w:rPr>
        <w:t xml:space="preserve">bullets below </w:t>
      </w:r>
      <w:r w:rsidR="00835FF2" w:rsidRPr="003107FA">
        <w:rPr>
          <w:rFonts w:ascii="Calibri" w:hAnsi="Calibri" w:cs="Calibri"/>
          <w:sz w:val="24"/>
          <w:szCs w:val="24"/>
        </w:rPr>
        <w:t>explain</w:t>
      </w:r>
      <w:r w:rsidR="00A36C09" w:rsidRPr="003107FA">
        <w:rPr>
          <w:rFonts w:ascii="Calibri" w:hAnsi="Calibri" w:cs="Calibri"/>
          <w:sz w:val="24"/>
          <w:szCs w:val="24"/>
        </w:rPr>
        <w:t xml:space="preserve"> the </w:t>
      </w:r>
      <w:r w:rsidR="00117AE0" w:rsidRPr="003107FA">
        <w:rPr>
          <w:rFonts w:ascii="Calibri" w:hAnsi="Calibri" w:cs="Calibri"/>
          <w:sz w:val="24"/>
          <w:szCs w:val="24"/>
        </w:rPr>
        <w:t xml:space="preserve">financial data </w:t>
      </w:r>
      <w:r w:rsidR="00A36C09" w:rsidRPr="003107FA">
        <w:rPr>
          <w:rFonts w:ascii="Calibri" w:hAnsi="Calibri" w:cs="Calibri"/>
          <w:sz w:val="24"/>
          <w:szCs w:val="24"/>
        </w:rPr>
        <w:t xml:space="preserve">and company profile for </w:t>
      </w:r>
      <w:r w:rsidR="00133FA8" w:rsidRPr="003107FA">
        <w:rPr>
          <w:rFonts w:ascii="Calibri" w:hAnsi="Calibri" w:cs="Calibri"/>
          <w:sz w:val="24"/>
          <w:szCs w:val="24"/>
        </w:rPr>
        <w:t>Shelly and Jamie Brown</w:t>
      </w:r>
      <w:r w:rsidR="00117AE0" w:rsidRPr="003107FA">
        <w:rPr>
          <w:rFonts w:ascii="Calibri" w:hAnsi="Calibri" w:cs="Calibri"/>
          <w:sz w:val="24"/>
          <w:szCs w:val="24"/>
        </w:rPr>
        <w:t>:</w:t>
      </w:r>
    </w:p>
    <w:p w14:paraId="2F2EDF62" w14:textId="77777777" w:rsidR="00117AE0" w:rsidRPr="003107FA" w:rsidRDefault="00117AE0" w:rsidP="00117AE0">
      <w:pPr>
        <w:pStyle w:val="NoSpacing"/>
        <w:rPr>
          <w:rFonts w:ascii="Calibri" w:hAnsi="Calibri" w:cs="Calibri"/>
          <w:b/>
          <w:bCs/>
          <w:sz w:val="24"/>
          <w:szCs w:val="24"/>
        </w:rPr>
      </w:pPr>
    </w:p>
    <w:p w14:paraId="236537D0" w14:textId="6F9D10D8" w:rsidR="00E461AA" w:rsidRPr="003107FA" w:rsidRDefault="00E461AA" w:rsidP="00117AE0">
      <w:pPr>
        <w:pStyle w:val="NoSpacing"/>
        <w:numPr>
          <w:ilvl w:val="0"/>
          <w:numId w:val="9"/>
        </w:numPr>
        <w:rPr>
          <w:rFonts w:ascii="Calibri" w:hAnsi="Calibri" w:cs="Calibri"/>
          <w:b/>
          <w:bCs/>
          <w:sz w:val="24"/>
          <w:szCs w:val="24"/>
        </w:rPr>
      </w:pPr>
      <w:r w:rsidRPr="003107FA">
        <w:rPr>
          <w:rFonts w:ascii="Calibri" w:hAnsi="Calibri" w:cs="Calibri"/>
          <w:b/>
          <w:bCs/>
          <w:sz w:val="24"/>
          <w:szCs w:val="24"/>
        </w:rPr>
        <w:t xml:space="preserve">Number of Events: </w:t>
      </w:r>
      <w:r w:rsidRPr="003107FA">
        <w:rPr>
          <w:rFonts w:ascii="Calibri" w:hAnsi="Calibri" w:cs="Calibri"/>
          <w:sz w:val="24"/>
          <w:szCs w:val="24"/>
        </w:rPr>
        <w:t>3</w:t>
      </w:r>
      <w:r w:rsidR="00852B69" w:rsidRPr="003107FA">
        <w:rPr>
          <w:rFonts w:ascii="Calibri" w:hAnsi="Calibri" w:cs="Calibri"/>
          <w:sz w:val="24"/>
          <w:szCs w:val="24"/>
        </w:rPr>
        <w:t>4</w:t>
      </w:r>
      <w:r w:rsidR="00620621" w:rsidRPr="003107FA">
        <w:rPr>
          <w:rFonts w:ascii="Calibri" w:hAnsi="Calibri" w:cs="Calibri"/>
          <w:sz w:val="24"/>
          <w:szCs w:val="24"/>
        </w:rPr>
        <w:t xml:space="preserve"> (Averages around </w:t>
      </w:r>
      <w:r w:rsidR="00852B69" w:rsidRPr="003107FA">
        <w:rPr>
          <w:rFonts w:ascii="Calibri" w:hAnsi="Calibri" w:cs="Calibri"/>
          <w:sz w:val="24"/>
          <w:szCs w:val="24"/>
        </w:rPr>
        <w:t>4</w:t>
      </w:r>
      <w:r w:rsidR="00620621" w:rsidRPr="003107FA">
        <w:rPr>
          <w:rFonts w:ascii="Calibri" w:hAnsi="Calibri" w:cs="Calibri"/>
          <w:sz w:val="24"/>
          <w:szCs w:val="24"/>
        </w:rPr>
        <w:t>1 teams per weekend)</w:t>
      </w:r>
    </w:p>
    <w:p w14:paraId="343C767D" w14:textId="0EBE4027" w:rsidR="00117AE0" w:rsidRPr="003107FA" w:rsidRDefault="00E461AA" w:rsidP="00117AE0">
      <w:pPr>
        <w:pStyle w:val="NoSpacing"/>
        <w:numPr>
          <w:ilvl w:val="0"/>
          <w:numId w:val="9"/>
        </w:numPr>
        <w:rPr>
          <w:rFonts w:ascii="Calibri" w:hAnsi="Calibri" w:cs="Calibri"/>
          <w:b/>
          <w:bCs/>
          <w:sz w:val="24"/>
          <w:szCs w:val="24"/>
        </w:rPr>
      </w:pPr>
      <w:r w:rsidRPr="003107FA">
        <w:rPr>
          <w:rFonts w:ascii="Calibri" w:hAnsi="Calibri" w:cs="Calibri"/>
          <w:b/>
          <w:bCs/>
          <w:sz w:val="24"/>
          <w:szCs w:val="24"/>
        </w:rPr>
        <w:t>Number of teams in 2</w:t>
      </w:r>
      <w:r w:rsidR="00117AE0" w:rsidRPr="003107FA">
        <w:rPr>
          <w:rFonts w:ascii="Calibri" w:hAnsi="Calibri" w:cs="Calibri"/>
          <w:b/>
          <w:bCs/>
          <w:sz w:val="24"/>
          <w:szCs w:val="24"/>
        </w:rPr>
        <w:t xml:space="preserve">024: </w:t>
      </w:r>
      <w:r w:rsidR="00117AE0" w:rsidRPr="003107FA">
        <w:rPr>
          <w:rFonts w:ascii="Calibri" w:hAnsi="Calibri" w:cs="Calibri"/>
          <w:sz w:val="24"/>
          <w:szCs w:val="24"/>
        </w:rPr>
        <w:t>1</w:t>
      </w:r>
      <w:r w:rsidR="00852B69" w:rsidRPr="003107FA">
        <w:rPr>
          <w:rFonts w:ascii="Calibri" w:hAnsi="Calibri" w:cs="Calibri"/>
          <w:sz w:val="24"/>
          <w:szCs w:val="24"/>
        </w:rPr>
        <w:t>418</w:t>
      </w:r>
      <w:r w:rsidR="00496CD0" w:rsidRPr="003107FA">
        <w:rPr>
          <w:rFonts w:ascii="Calibri" w:hAnsi="Calibri" w:cs="Calibri"/>
          <w:sz w:val="24"/>
          <w:szCs w:val="24"/>
        </w:rPr>
        <w:t xml:space="preserve"> (Prior to the hurricane, it was 1600+ teams)</w:t>
      </w:r>
    </w:p>
    <w:p w14:paraId="515F20DF" w14:textId="242239D7" w:rsidR="000075D2" w:rsidRPr="003107FA" w:rsidRDefault="000075D2" w:rsidP="00117AE0">
      <w:pPr>
        <w:pStyle w:val="NoSpacing"/>
        <w:numPr>
          <w:ilvl w:val="0"/>
          <w:numId w:val="9"/>
        </w:numPr>
        <w:rPr>
          <w:rFonts w:ascii="Calibri" w:hAnsi="Calibri" w:cs="Calibri"/>
          <w:b/>
          <w:bCs/>
          <w:sz w:val="24"/>
          <w:szCs w:val="24"/>
        </w:rPr>
      </w:pPr>
      <w:r w:rsidRPr="003107FA">
        <w:rPr>
          <w:rFonts w:ascii="Calibri" w:hAnsi="Calibri" w:cs="Calibri"/>
          <w:b/>
          <w:bCs/>
          <w:sz w:val="24"/>
          <w:szCs w:val="24"/>
        </w:rPr>
        <w:t xml:space="preserve">Number of unique teams: </w:t>
      </w:r>
      <w:r w:rsidRPr="003107FA">
        <w:rPr>
          <w:rFonts w:ascii="Calibri" w:hAnsi="Calibri" w:cs="Calibri"/>
          <w:sz w:val="24"/>
          <w:szCs w:val="24"/>
        </w:rPr>
        <w:t>210</w:t>
      </w:r>
    </w:p>
    <w:p w14:paraId="73C35158" w14:textId="1BDA283D" w:rsidR="00EB68DE" w:rsidRPr="003107FA" w:rsidRDefault="00EB68DE" w:rsidP="00EB68DE">
      <w:pPr>
        <w:pStyle w:val="NoSpacing"/>
        <w:numPr>
          <w:ilvl w:val="0"/>
          <w:numId w:val="9"/>
        </w:numPr>
        <w:rPr>
          <w:rFonts w:ascii="Calibri" w:hAnsi="Calibri" w:cs="Calibri"/>
          <w:b/>
          <w:bCs/>
          <w:sz w:val="24"/>
          <w:szCs w:val="24"/>
        </w:rPr>
      </w:pPr>
      <w:r w:rsidRPr="003107FA">
        <w:rPr>
          <w:rFonts w:ascii="Calibri" w:hAnsi="Calibri" w:cs="Calibri"/>
          <w:b/>
          <w:bCs/>
          <w:sz w:val="24"/>
          <w:szCs w:val="24"/>
        </w:rPr>
        <w:t xml:space="preserve">Overhead: </w:t>
      </w:r>
      <w:r w:rsidRPr="003107FA">
        <w:rPr>
          <w:rFonts w:ascii="Calibri" w:hAnsi="Calibri" w:cs="Calibri"/>
          <w:sz w:val="24"/>
          <w:szCs w:val="24"/>
        </w:rPr>
        <w:t>$</w:t>
      </w:r>
      <w:r w:rsidR="00356747" w:rsidRPr="003107FA">
        <w:rPr>
          <w:rFonts w:ascii="Calibri" w:hAnsi="Calibri" w:cs="Calibri"/>
          <w:sz w:val="24"/>
          <w:szCs w:val="24"/>
        </w:rPr>
        <w:t>4</w:t>
      </w:r>
      <w:r w:rsidR="008C5BC3">
        <w:rPr>
          <w:rFonts w:ascii="Calibri" w:hAnsi="Calibri" w:cs="Calibri"/>
          <w:sz w:val="24"/>
          <w:szCs w:val="24"/>
        </w:rPr>
        <w:t>14</w:t>
      </w:r>
      <w:r w:rsidR="00E35E49" w:rsidRPr="003107FA">
        <w:rPr>
          <w:rFonts w:ascii="Calibri" w:hAnsi="Calibri" w:cs="Calibri"/>
          <w:sz w:val="24"/>
          <w:szCs w:val="24"/>
        </w:rPr>
        <w:t>,</w:t>
      </w:r>
      <w:r w:rsidR="008C5BC3">
        <w:rPr>
          <w:rFonts w:ascii="Calibri" w:hAnsi="Calibri" w:cs="Calibri"/>
          <w:sz w:val="24"/>
          <w:szCs w:val="24"/>
        </w:rPr>
        <w:t>460</w:t>
      </w:r>
      <w:r w:rsidR="008A6DE6" w:rsidRPr="003107FA">
        <w:rPr>
          <w:rFonts w:ascii="Calibri" w:hAnsi="Calibri" w:cs="Calibri"/>
          <w:sz w:val="24"/>
          <w:szCs w:val="24"/>
        </w:rPr>
        <w:t xml:space="preserve"> (Awards, </w:t>
      </w:r>
      <w:r w:rsidR="00541075">
        <w:rPr>
          <w:rFonts w:ascii="Calibri" w:hAnsi="Calibri" w:cs="Calibri"/>
          <w:sz w:val="24"/>
          <w:szCs w:val="24"/>
        </w:rPr>
        <w:t>Soft</w:t>
      </w:r>
      <w:r w:rsidR="008A6DE6" w:rsidRPr="003107FA">
        <w:rPr>
          <w:rFonts w:ascii="Calibri" w:hAnsi="Calibri" w:cs="Calibri"/>
          <w:sz w:val="24"/>
          <w:szCs w:val="24"/>
        </w:rPr>
        <w:t xml:space="preserve">balls, </w:t>
      </w:r>
      <w:r w:rsidR="00E35E49" w:rsidRPr="003107FA">
        <w:rPr>
          <w:rFonts w:ascii="Calibri" w:hAnsi="Calibri" w:cs="Calibri"/>
          <w:sz w:val="24"/>
          <w:szCs w:val="24"/>
        </w:rPr>
        <w:t>TopGun</w:t>
      </w:r>
      <w:r w:rsidR="00BD59B8" w:rsidRPr="003107FA">
        <w:rPr>
          <w:rFonts w:ascii="Calibri" w:hAnsi="Calibri" w:cs="Calibri"/>
          <w:sz w:val="24"/>
          <w:szCs w:val="24"/>
        </w:rPr>
        <w:t xml:space="preserve"> / </w:t>
      </w:r>
      <w:r w:rsidR="008A6DE6" w:rsidRPr="003107FA">
        <w:rPr>
          <w:rFonts w:ascii="Calibri" w:hAnsi="Calibri" w:cs="Calibri"/>
          <w:sz w:val="24"/>
          <w:szCs w:val="24"/>
        </w:rPr>
        <w:t>Tournament Fees</w:t>
      </w:r>
      <w:r w:rsidR="0050091A" w:rsidRPr="003107FA">
        <w:rPr>
          <w:rFonts w:ascii="Calibri" w:hAnsi="Calibri" w:cs="Calibri"/>
          <w:sz w:val="24"/>
          <w:szCs w:val="24"/>
        </w:rPr>
        <w:t>,</w:t>
      </w:r>
      <w:r w:rsidR="00BD59B8" w:rsidRPr="003107FA">
        <w:rPr>
          <w:rFonts w:ascii="Calibri" w:hAnsi="Calibri" w:cs="Calibri"/>
          <w:sz w:val="24"/>
          <w:szCs w:val="24"/>
        </w:rPr>
        <w:t xml:space="preserve"> </w:t>
      </w:r>
      <w:r w:rsidR="00E35E49" w:rsidRPr="003107FA">
        <w:rPr>
          <w:rFonts w:ascii="Calibri" w:hAnsi="Calibri" w:cs="Calibri"/>
          <w:sz w:val="24"/>
          <w:szCs w:val="24"/>
        </w:rPr>
        <w:t>f</w:t>
      </w:r>
      <w:r w:rsidR="00BD59B8" w:rsidRPr="003107FA">
        <w:rPr>
          <w:rFonts w:ascii="Calibri" w:hAnsi="Calibri" w:cs="Calibri"/>
          <w:sz w:val="24"/>
          <w:szCs w:val="24"/>
        </w:rPr>
        <w:t xml:space="preserve">ield </w:t>
      </w:r>
      <w:r w:rsidR="00E35E49" w:rsidRPr="003107FA">
        <w:rPr>
          <w:rFonts w:ascii="Calibri" w:hAnsi="Calibri" w:cs="Calibri"/>
          <w:sz w:val="24"/>
          <w:szCs w:val="24"/>
        </w:rPr>
        <w:t>c</w:t>
      </w:r>
      <w:r w:rsidR="00BD59B8" w:rsidRPr="003107FA">
        <w:rPr>
          <w:rFonts w:ascii="Calibri" w:hAnsi="Calibri" w:cs="Calibri"/>
          <w:sz w:val="24"/>
          <w:szCs w:val="24"/>
        </w:rPr>
        <w:t>ost</w:t>
      </w:r>
      <w:r w:rsidR="00E35E49" w:rsidRPr="003107FA">
        <w:rPr>
          <w:rFonts w:ascii="Calibri" w:hAnsi="Calibri" w:cs="Calibri"/>
          <w:sz w:val="24"/>
          <w:szCs w:val="24"/>
        </w:rPr>
        <w:t xml:space="preserve"> and umpires.</w:t>
      </w:r>
      <w:r w:rsidR="00BD59B8" w:rsidRPr="003107FA">
        <w:rPr>
          <w:rFonts w:ascii="Calibri" w:hAnsi="Calibri" w:cs="Calibri"/>
          <w:sz w:val="24"/>
          <w:szCs w:val="24"/>
        </w:rPr>
        <w:t>)</w:t>
      </w:r>
    </w:p>
    <w:p w14:paraId="53C60CA2" w14:textId="282BEC81" w:rsidR="00117AE0" w:rsidRPr="003107FA" w:rsidRDefault="00117AE0" w:rsidP="00117AE0">
      <w:pPr>
        <w:pStyle w:val="NoSpacing"/>
        <w:numPr>
          <w:ilvl w:val="0"/>
          <w:numId w:val="9"/>
        </w:numPr>
        <w:rPr>
          <w:rFonts w:ascii="Calibri" w:hAnsi="Calibri" w:cs="Calibri"/>
          <w:b/>
          <w:bCs/>
          <w:sz w:val="24"/>
          <w:szCs w:val="24"/>
        </w:rPr>
      </w:pPr>
      <w:r w:rsidRPr="003107FA">
        <w:rPr>
          <w:rFonts w:ascii="Calibri" w:hAnsi="Calibri" w:cs="Calibri"/>
          <w:b/>
          <w:bCs/>
          <w:sz w:val="24"/>
          <w:szCs w:val="24"/>
        </w:rPr>
        <w:t>P</w:t>
      </w:r>
      <w:r w:rsidR="00E461AA" w:rsidRPr="003107FA">
        <w:rPr>
          <w:rFonts w:ascii="Calibri" w:hAnsi="Calibri" w:cs="Calibri"/>
          <w:b/>
          <w:bCs/>
          <w:sz w:val="24"/>
          <w:szCs w:val="24"/>
        </w:rPr>
        <w:t>rofit</w:t>
      </w:r>
      <w:r w:rsidRPr="003107FA">
        <w:rPr>
          <w:rFonts w:ascii="Calibri" w:hAnsi="Calibri" w:cs="Calibri"/>
          <w:b/>
          <w:bCs/>
          <w:sz w:val="24"/>
          <w:szCs w:val="24"/>
        </w:rPr>
        <w:t xml:space="preserve">: </w:t>
      </w:r>
      <w:r w:rsidR="004A39F0" w:rsidRPr="003107FA">
        <w:rPr>
          <w:rFonts w:ascii="Calibri" w:hAnsi="Calibri" w:cs="Calibri"/>
          <w:sz w:val="24"/>
          <w:szCs w:val="24"/>
        </w:rPr>
        <w:t>$</w:t>
      </w:r>
      <w:r w:rsidR="00356747" w:rsidRPr="003107FA">
        <w:rPr>
          <w:rFonts w:ascii="Calibri" w:hAnsi="Calibri" w:cs="Calibri"/>
          <w:sz w:val="24"/>
          <w:szCs w:val="24"/>
        </w:rPr>
        <w:t>252,000</w:t>
      </w:r>
    </w:p>
    <w:p w14:paraId="261EC4FB" w14:textId="500B55F9" w:rsidR="00117AE0" w:rsidRPr="00AE131F" w:rsidRDefault="008E4546" w:rsidP="00AE131F">
      <w:pPr>
        <w:pStyle w:val="NoSpacing"/>
        <w:numPr>
          <w:ilvl w:val="0"/>
          <w:numId w:val="9"/>
        </w:numPr>
        <w:rPr>
          <w:rFonts w:ascii="Calibri" w:hAnsi="Calibri" w:cs="Calibri"/>
          <w:sz w:val="24"/>
          <w:szCs w:val="24"/>
        </w:rPr>
      </w:pPr>
      <w:r w:rsidRPr="003107FA">
        <w:rPr>
          <w:rFonts w:ascii="Calibri" w:hAnsi="Calibri" w:cs="Calibri"/>
          <w:b/>
          <w:bCs/>
          <w:sz w:val="24"/>
          <w:szCs w:val="24"/>
        </w:rPr>
        <w:t xml:space="preserve">Gross Income: </w:t>
      </w:r>
      <w:r w:rsidR="004A39F0" w:rsidRPr="003107FA">
        <w:rPr>
          <w:rFonts w:ascii="Calibri" w:hAnsi="Calibri" w:cs="Calibri"/>
          <w:sz w:val="24"/>
          <w:szCs w:val="24"/>
        </w:rPr>
        <w:t>$</w:t>
      </w:r>
      <w:r w:rsidR="009D6F1C" w:rsidRPr="003107FA">
        <w:rPr>
          <w:rFonts w:ascii="Calibri" w:hAnsi="Calibri" w:cs="Calibri"/>
          <w:sz w:val="24"/>
          <w:szCs w:val="24"/>
        </w:rPr>
        <w:t>6</w:t>
      </w:r>
      <w:r w:rsidR="00FE692D">
        <w:rPr>
          <w:rFonts w:ascii="Calibri" w:hAnsi="Calibri" w:cs="Calibri"/>
          <w:sz w:val="24"/>
          <w:szCs w:val="24"/>
        </w:rPr>
        <w:t>66</w:t>
      </w:r>
      <w:r w:rsidR="009D6F1C" w:rsidRPr="003107FA">
        <w:rPr>
          <w:rFonts w:ascii="Calibri" w:hAnsi="Calibri" w:cs="Calibri"/>
          <w:sz w:val="24"/>
          <w:szCs w:val="24"/>
        </w:rPr>
        <w:t>,</w:t>
      </w:r>
      <w:r w:rsidR="00FE692D">
        <w:rPr>
          <w:rFonts w:ascii="Calibri" w:hAnsi="Calibri" w:cs="Calibri"/>
          <w:sz w:val="24"/>
          <w:szCs w:val="24"/>
        </w:rPr>
        <w:t>460</w:t>
      </w:r>
      <w:r w:rsidR="00C54918">
        <w:rPr>
          <w:rFonts w:ascii="Calibri" w:hAnsi="Calibri" w:cs="Calibri"/>
          <w:sz w:val="24"/>
          <w:szCs w:val="24"/>
        </w:rPr>
        <w:t xml:space="preserve"> (Team Entry</w:t>
      </w:r>
      <w:r w:rsidR="00AE131F">
        <w:rPr>
          <w:rFonts w:ascii="Calibri" w:hAnsi="Calibri" w:cs="Calibri"/>
          <w:sz w:val="24"/>
          <w:szCs w:val="24"/>
        </w:rPr>
        <w:t xml:space="preserve"> - $</w:t>
      </w:r>
      <w:r w:rsidR="00C54918" w:rsidRPr="00C54918">
        <w:rPr>
          <w:rFonts w:ascii="Calibri" w:hAnsi="Calibri" w:cs="Calibri"/>
          <w:sz w:val="24"/>
          <w:szCs w:val="24"/>
        </w:rPr>
        <w:t>285</w:t>
      </w:r>
      <w:r w:rsidR="00AE131F">
        <w:rPr>
          <w:rFonts w:ascii="Calibri" w:hAnsi="Calibri" w:cs="Calibri"/>
          <w:sz w:val="24"/>
          <w:szCs w:val="24"/>
        </w:rPr>
        <w:t xml:space="preserve"> and Team Gate - $185</w:t>
      </w:r>
      <w:r w:rsidR="00FE6596">
        <w:rPr>
          <w:rFonts w:ascii="Calibri" w:hAnsi="Calibri" w:cs="Calibri"/>
          <w:sz w:val="24"/>
          <w:szCs w:val="24"/>
        </w:rPr>
        <w:t xml:space="preserve"> = $666,460</w:t>
      </w:r>
      <w:r w:rsidR="00FE692D">
        <w:rPr>
          <w:rFonts w:ascii="Calibri" w:hAnsi="Calibri" w:cs="Calibri"/>
          <w:sz w:val="24"/>
          <w:szCs w:val="24"/>
        </w:rPr>
        <w:t>)</w:t>
      </w:r>
    </w:p>
    <w:p w14:paraId="666350E2" w14:textId="2344EBF6" w:rsidR="0061706D" w:rsidRPr="003107FA" w:rsidRDefault="0061706D" w:rsidP="00117AE0">
      <w:pPr>
        <w:pStyle w:val="NoSpacing"/>
        <w:numPr>
          <w:ilvl w:val="0"/>
          <w:numId w:val="9"/>
        </w:numPr>
        <w:rPr>
          <w:rFonts w:ascii="Calibri" w:hAnsi="Calibri" w:cs="Calibri"/>
          <w:b/>
          <w:bCs/>
          <w:sz w:val="24"/>
          <w:szCs w:val="24"/>
        </w:rPr>
      </w:pPr>
      <w:r w:rsidRPr="003107FA">
        <w:rPr>
          <w:rFonts w:ascii="Calibri" w:hAnsi="Calibri" w:cs="Calibri"/>
          <w:b/>
          <w:bCs/>
          <w:sz w:val="24"/>
          <w:szCs w:val="24"/>
        </w:rPr>
        <w:t xml:space="preserve">Profit Margin: </w:t>
      </w:r>
      <w:r w:rsidR="0090458E" w:rsidRPr="003107FA">
        <w:rPr>
          <w:rFonts w:ascii="Calibri" w:hAnsi="Calibri" w:cs="Calibri"/>
          <w:sz w:val="24"/>
          <w:szCs w:val="24"/>
        </w:rPr>
        <w:t>3</w:t>
      </w:r>
      <w:r w:rsidR="00FE692D">
        <w:rPr>
          <w:rFonts w:ascii="Calibri" w:hAnsi="Calibri" w:cs="Calibri"/>
          <w:sz w:val="24"/>
          <w:szCs w:val="24"/>
        </w:rPr>
        <w:t>7.8</w:t>
      </w:r>
      <w:r w:rsidRPr="003107FA">
        <w:rPr>
          <w:rFonts w:ascii="Calibri" w:hAnsi="Calibri" w:cs="Calibri"/>
          <w:sz w:val="24"/>
          <w:szCs w:val="24"/>
        </w:rPr>
        <w:t>%</w:t>
      </w:r>
      <w:r w:rsidR="00123A19">
        <w:rPr>
          <w:rFonts w:ascii="Calibri" w:hAnsi="Calibri" w:cs="Calibri"/>
          <w:sz w:val="24"/>
          <w:szCs w:val="24"/>
        </w:rPr>
        <w:t xml:space="preserve"> (Business is roughly 85% to 90% cash)</w:t>
      </w:r>
    </w:p>
    <w:p w14:paraId="57372166" w14:textId="77777777" w:rsidR="00117AE0" w:rsidRPr="003107FA" w:rsidRDefault="00117AE0" w:rsidP="00335BBF">
      <w:pPr>
        <w:pStyle w:val="NoSpacing"/>
        <w:rPr>
          <w:rFonts w:ascii="Calibri" w:hAnsi="Calibri" w:cs="Calibri"/>
          <w:b/>
          <w:bCs/>
          <w:sz w:val="24"/>
          <w:szCs w:val="24"/>
        </w:rPr>
      </w:pPr>
    </w:p>
    <w:p w14:paraId="51C4340D" w14:textId="59E6D322" w:rsidR="00A10CE3" w:rsidRPr="00286AF3" w:rsidRDefault="00335BBF" w:rsidP="007540D6">
      <w:pPr>
        <w:pStyle w:val="NoSpacing"/>
        <w:rPr>
          <w:rFonts w:ascii="Calibri" w:hAnsi="Calibri" w:cs="Calibri"/>
          <w:sz w:val="24"/>
          <w:szCs w:val="24"/>
        </w:rPr>
      </w:pPr>
      <w:r w:rsidRPr="003107FA">
        <w:rPr>
          <w:rFonts w:ascii="Calibri" w:hAnsi="Calibri" w:cs="Calibri"/>
          <w:b/>
          <w:bCs/>
          <w:sz w:val="24"/>
          <w:szCs w:val="24"/>
        </w:rPr>
        <w:t xml:space="preserve">Ask: </w:t>
      </w:r>
      <w:r w:rsidR="00E2087A" w:rsidRPr="003107FA">
        <w:rPr>
          <w:rFonts w:ascii="Calibri" w:hAnsi="Calibri" w:cs="Calibri"/>
          <w:sz w:val="24"/>
          <w:szCs w:val="24"/>
        </w:rPr>
        <w:t xml:space="preserve">Shelly and Jamie Brown are seeking full-time positions with a </w:t>
      </w:r>
      <w:r w:rsidR="00E2087A" w:rsidRPr="00B14EC4">
        <w:rPr>
          <w:rFonts w:ascii="Calibri" w:hAnsi="Calibri" w:cs="Calibri"/>
          <w:b/>
          <w:bCs/>
          <w:sz w:val="24"/>
          <w:szCs w:val="24"/>
        </w:rPr>
        <w:t xml:space="preserve">$25,000 signing bonus </w:t>
      </w:r>
      <w:r w:rsidR="00E2087A" w:rsidRPr="003107FA">
        <w:rPr>
          <w:rFonts w:ascii="Calibri" w:hAnsi="Calibri" w:cs="Calibri"/>
          <w:sz w:val="24"/>
          <w:szCs w:val="24"/>
        </w:rPr>
        <w:t xml:space="preserve">and a </w:t>
      </w:r>
      <w:r w:rsidR="00E2087A" w:rsidRPr="00B14EC4">
        <w:rPr>
          <w:rFonts w:ascii="Calibri" w:hAnsi="Calibri" w:cs="Calibri"/>
          <w:b/>
          <w:bCs/>
          <w:sz w:val="24"/>
          <w:szCs w:val="24"/>
        </w:rPr>
        <w:t xml:space="preserve">$200,000 </w:t>
      </w:r>
      <w:r w:rsidR="004208C9" w:rsidRPr="00B14EC4">
        <w:rPr>
          <w:rFonts w:ascii="Calibri" w:hAnsi="Calibri" w:cs="Calibri"/>
          <w:b/>
          <w:bCs/>
          <w:sz w:val="24"/>
          <w:szCs w:val="24"/>
        </w:rPr>
        <w:t xml:space="preserve">annual </w:t>
      </w:r>
      <w:r w:rsidR="00E2087A" w:rsidRPr="00B14EC4">
        <w:rPr>
          <w:rFonts w:ascii="Calibri" w:hAnsi="Calibri" w:cs="Calibri"/>
          <w:b/>
          <w:bCs/>
          <w:sz w:val="24"/>
          <w:szCs w:val="24"/>
        </w:rPr>
        <w:t>salary</w:t>
      </w:r>
      <w:r w:rsidR="00E2087A" w:rsidRPr="003107FA">
        <w:rPr>
          <w:rFonts w:ascii="Calibri" w:hAnsi="Calibri" w:cs="Calibri"/>
          <w:sz w:val="24"/>
          <w:szCs w:val="24"/>
        </w:rPr>
        <w:t xml:space="preserve">, along with potential bonuses or a per-player fee for All-State games. </w:t>
      </w:r>
      <w:r w:rsidR="004208C9" w:rsidRPr="003107FA">
        <w:rPr>
          <w:rFonts w:ascii="Calibri" w:hAnsi="Calibri" w:cs="Calibri"/>
          <w:sz w:val="24"/>
          <w:szCs w:val="24"/>
        </w:rPr>
        <w:t xml:space="preserve">I am </w:t>
      </w:r>
      <w:r w:rsidR="00E2087A" w:rsidRPr="003107FA">
        <w:rPr>
          <w:rFonts w:ascii="Calibri" w:hAnsi="Calibri" w:cs="Calibri"/>
          <w:sz w:val="24"/>
          <w:szCs w:val="24"/>
        </w:rPr>
        <w:t>propos</w:t>
      </w:r>
      <w:r w:rsidR="004208C9" w:rsidRPr="003107FA">
        <w:rPr>
          <w:rFonts w:ascii="Calibri" w:hAnsi="Calibri" w:cs="Calibri"/>
          <w:sz w:val="24"/>
          <w:szCs w:val="24"/>
        </w:rPr>
        <w:t>ing to</w:t>
      </w:r>
      <w:r w:rsidR="00E2087A" w:rsidRPr="003107FA">
        <w:rPr>
          <w:rFonts w:ascii="Calibri" w:hAnsi="Calibri" w:cs="Calibri"/>
          <w:sz w:val="24"/>
          <w:szCs w:val="24"/>
        </w:rPr>
        <w:t xml:space="preserve"> </w:t>
      </w:r>
      <w:r w:rsidR="003107FA" w:rsidRPr="003107FA">
        <w:rPr>
          <w:rFonts w:ascii="Calibri" w:hAnsi="Calibri" w:cs="Calibri"/>
          <w:sz w:val="24"/>
          <w:szCs w:val="24"/>
        </w:rPr>
        <w:t>keep</w:t>
      </w:r>
      <w:r w:rsidR="00E2087A" w:rsidRPr="003107FA">
        <w:rPr>
          <w:rFonts w:ascii="Calibri" w:hAnsi="Calibri" w:cs="Calibri"/>
          <w:sz w:val="24"/>
          <w:szCs w:val="24"/>
        </w:rPr>
        <w:t xml:space="preserve"> their existing LLC</w:t>
      </w:r>
      <w:r w:rsidR="004208C9" w:rsidRPr="003107FA">
        <w:rPr>
          <w:rFonts w:ascii="Calibri" w:hAnsi="Calibri" w:cs="Calibri"/>
          <w:sz w:val="24"/>
          <w:szCs w:val="24"/>
        </w:rPr>
        <w:t xml:space="preserve"> in place</w:t>
      </w:r>
      <w:r w:rsidR="00E2087A" w:rsidRPr="003107FA">
        <w:rPr>
          <w:rFonts w:ascii="Calibri" w:hAnsi="Calibri" w:cs="Calibri"/>
          <w:sz w:val="24"/>
          <w:szCs w:val="24"/>
        </w:rPr>
        <w:t>, which Perfect Game would acquire solely for the purpose of securing annual field allocations.</w:t>
      </w:r>
    </w:p>
    <w:p w14:paraId="0D9EFA1B" w14:textId="79CFA52D" w:rsidR="00124F58" w:rsidRPr="007540D6" w:rsidRDefault="00124F58" w:rsidP="007540D6">
      <w:pPr>
        <w:pStyle w:val="NoSpacing"/>
        <w:rPr>
          <w:rFonts w:ascii="Calibri" w:hAnsi="Calibri" w:cs="Calibri"/>
        </w:rPr>
      </w:pPr>
    </w:p>
    <w:p w14:paraId="26ED8D77" w14:textId="57CB45D3"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7"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Default="00124F58" w:rsidP="007540D6">
      <w:pPr>
        <w:pStyle w:val="NoSpacing"/>
        <w:rPr>
          <w:rFonts w:ascii="Calibri" w:hAnsi="Calibri" w:cs="Calibri"/>
        </w:rPr>
      </w:pPr>
    </w:p>
    <w:p w14:paraId="31834A07" w14:textId="77777777" w:rsidR="00A10CE3" w:rsidRDefault="00A10CE3" w:rsidP="007540D6">
      <w:pPr>
        <w:pStyle w:val="NoSpacing"/>
        <w:rPr>
          <w:rFonts w:ascii="Calibri" w:hAnsi="Calibri" w:cs="Calibri"/>
        </w:rPr>
      </w:pPr>
    </w:p>
    <w:p w14:paraId="3AE642CD" w14:textId="110FD925" w:rsidR="00A10CE3" w:rsidRDefault="00A10CE3" w:rsidP="00A10CE3">
      <w:pPr>
        <w:pStyle w:val="NoSpacing"/>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2336" behindDoc="0" locked="0" layoutInCell="1" allowOverlap="1" wp14:anchorId="0A6460A1" wp14:editId="47DBC306">
                <wp:simplePos x="0" y="0"/>
                <wp:positionH relativeFrom="column">
                  <wp:posOffset>5438775</wp:posOffset>
                </wp:positionH>
                <wp:positionV relativeFrom="paragraph">
                  <wp:posOffset>38100</wp:posOffset>
                </wp:positionV>
                <wp:extent cx="1504950" cy="485775"/>
                <wp:effectExtent l="0" t="0" r="0" b="9525"/>
                <wp:wrapNone/>
                <wp:docPr id="2010471056" name="Text Box 3"/>
                <wp:cNvGraphicFramePr/>
                <a:graphic xmlns:a="http://schemas.openxmlformats.org/drawingml/2006/main">
                  <a:graphicData uri="http://schemas.microsoft.com/office/word/2010/wordprocessingShape">
                    <wps:wsp>
                      <wps:cNvSpPr txBox="1"/>
                      <wps:spPr>
                        <a:xfrm>
                          <a:off x="0" y="0"/>
                          <a:ext cx="1504950" cy="485775"/>
                        </a:xfrm>
                        <a:prstGeom prst="rect">
                          <a:avLst/>
                        </a:prstGeom>
                        <a:solidFill>
                          <a:schemeClr val="lt1"/>
                        </a:solidFill>
                        <a:ln w="6350">
                          <a:noFill/>
                        </a:ln>
                      </wps:spPr>
                      <wps:txbx>
                        <w:txbxContent>
                          <w:p w14:paraId="551AE958" w14:textId="77777777" w:rsidR="00A10CE3" w:rsidRDefault="00A10CE3" w:rsidP="00A10CE3">
                            <w:pPr>
                              <w:pStyle w:val="NoSpacing"/>
                              <w:jc w:val="right"/>
                              <w:rPr>
                                <w:rFonts w:ascii="Calibri" w:hAnsi="Calibri" w:cs="Calibri"/>
                                <w:b/>
                                <w:bCs/>
                              </w:rPr>
                            </w:pPr>
                            <w:r>
                              <w:rPr>
                                <w:rFonts w:ascii="Calibri" w:hAnsi="Calibri" w:cs="Calibri"/>
                                <w:b/>
                                <w:bCs/>
                              </w:rPr>
                              <w:t xml:space="preserve">Confidential </w:t>
                            </w:r>
                          </w:p>
                          <w:p w14:paraId="0476B0FC" w14:textId="3BF66D48" w:rsidR="00A10CE3" w:rsidRPr="007540D6" w:rsidRDefault="00A10CE3" w:rsidP="00A10CE3">
                            <w:pPr>
                              <w:pStyle w:val="NoSpacing"/>
                              <w:jc w:val="right"/>
                              <w:rPr>
                                <w:rFonts w:ascii="Calibri" w:hAnsi="Calibri" w:cs="Calibri"/>
                                <w:b/>
                                <w:bCs/>
                              </w:rPr>
                            </w:pPr>
                            <w:r>
                              <w:rPr>
                                <w:rFonts w:ascii="Calibri" w:hAnsi="Calibri" w:cs="Calibri"/>
                                <w:b/>
                                <w:bCs/>
                              </w:rPr>
                              <w:t xml:space="preserve">Date: </w:t>
                            </w:r>
                            <w:r w:rsidR="00863E46">
                              <w:rPr>
                                <w:rFonts w:ascii="Calibri" w:hAnsi="Calibri" w:cs="Calibri"/>
                              </w:rPr>
                              <w:t xml:space="preserve">April </w:t>
                            </w:r>
                            <w:r w:rsidR="002A0B8E">
                              <w:rPr>
                                <w:rFonts w:ascii="Calibri" w:hAnsi="Calibri" w:cs="Calibri"/>
                              </w:rPr>
                              <w:t>11</w:t>
                            </w:r>
                            <w:r w:rsidRPr="009D24C3">
                              <w:rPr>
                                <w:rFonts w:ascii="Calibri" w:hAnsi="Calibri" w:cs="Calibri"/>
                              </w:rPr>
                              <w:t>, 2025</w:t>
                            </w:r>
                          </w:p>
                          <w:p w14:paraId="5870691F" w14:textId="77777777" w:rsidR="00A10CE3" w:rsidRDefault="00A10CE3" w:rsidP="00A10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460A1" id="_x0000_s1028" type="#_x0000_t202" style="position:absolute;margin-left:428.25pt;margin-top:3pt;width:118.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" fillcolor="white [3201]" stroked="f" strokeweight=".5pt">
                <v:textbox>
                  <w:txbxContent>
                    <w:p w14:paraId="551AE958" w14:textId="77777777" w:rsidR="00A10CE3" w:rsidRDefault="00A10CE3" w:rsidP="00A10CE3">
                      <w:pPr>
                        <w:pStyle w:val="NoSpacing"/>
                        <w:jc w:val="right"/>
                        <w:rPr>
                          <w:rFonts w:ascii="Calibri" w:hAnsi="Calibri" w:cs="Calibri"/>
                          <w:b/>
                          <w:bCs/>
                        </w:rPr>
                      </w:pPr>
                      <w:r>
                        <w:rPr>
                          <w:rFonts w:ascii="Calibri" w:hAnsi="Calibri" w:cs="Calibri"/>
                          <w:b/>
                          <w:bCs/>
                        </w:rPr>
                        <w:t xml:space="preserve">Confidential </w:t>
                      </w:r>
                    </w:p>
                    <w:p w14:paraId="0476B0FC" w14:textId="3BF66D48" w:rsidR="00A10CE3" w:rsidRPr="007540D6" w:rsidRDefault="00A10CE3" w:rsidP="00A10CE3">
                      <w:pPr>
                        <w:pStyle w:val="NoSpacing"/>
                        <w:jc w:val="right"/>
                        <w:rPr>
                          <w:rFonts w:ascii="Calibri" w:hAnsi="Calibri" w:cs="Calibri"/>
                          <w:b/>
                          <w:bCs/>
                        </w:rPr>
                      </w:pPr>
                      <w:r>
                        <w:rPr>
                          <w:rFonts w:ascii="Calibri" w:hAnsi="Calibri" w:cs="Calibri"/>
                          <w:b/>
                          <w:bCs/>
                        </w:rPr>
                        <w:t xml:space="preserve">Date: </w:t>
                      </w:r>
                      <w:r w:rsidR="00863E46">
                        <w:rPr>
                          <w:rFonts w:ascii="Calibri" w:hAnsi="Calibri" w:cs="Calibri"/>
                        </w:rPr>
                        <w:t xml:space="preserve">April </w:t>
                      </w:r>
                      <w:r w:rsidR="002A0B8E">
                        <w:rPr>
                          <w:rFonts w:ascii="Calibri" w:hAnsi="Calibri" w:cs="Calibri"/>
                        </w:rPr>
                        <w:t>11</w:t>
                      </w:r>
                      <w:r w:rsidRPr="009D24C3">
                        <w:rPr>
                          <w:rFonts w:ascii="Calibri" w:hAnsi="Calibri" w:cs="Calibri"/>
                        </w:rPr>
                        <w:t>, 2025</w:t>
                      </w:r>
                    </w:p>
                    <w:p w14:paraId="5870691F" w14:textId="77777777" w:rsidR="00A10CE3" w:rsidRDefault="00A10CE3" w:rsidP="00A10CE3"/>
                  </w:txbxContent>
                </v:textbox>
              </v:shape>
            </w:pict>
          </mc:Fallback>
        </mc:AlternateContent>
      </w:r>
      <w:r w:rsidR="00AF40D8">
        <w:rPr>
          <w:rFonts w:ascii="Calibri" w:hAnsi="Calibri" w:cs="Calibri"/>
          <w:noProof/>
        </w:rPr>
        <w:t xml:space="preserve">  </w:t>
      </w:r>
      <w:r w:rsidRPr="007540D6">
        <w:rPr>
          <w:rFonts w:ascii="Calibri" w:hAnsi="Calibri" w:cs="Calibri"/>
          <w:noProof/>
        </w:rPr>
        <w:drawing>
          <wp:inline distT="0" distB="0" distL="0" distR="0" wp14:anchorId="54D5A268" wp14:editId="3169E16C">
            <wp:extent cx="1730923" cy="640080"/>
            <wp:effectExtent l="0" t="0" r="3175" b="0"/>
            <wp:docPr id="66780019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30923" cy="640080"/>
                    </a:xfrm>
                    <a:prstGeom prst="rect">
                      <a:avLst/>
                    </a:prstGeom>
                    <a:noFill/>
                    <a:ln>
                      <a:noFill/>
                    </a:ln>
                  </pic:spPr>
                </pic:pic>
              </a:graphicData>
            </a:graphic>
          </wp:inline>
        </w:drawing>
      </w:r>
    </w:p>
    <w:p w14:paraId="1F3E3AB9" w14:textId="77777777" w:rsidR="00E31F52" w:rsidRPr="007540D6" w:rsidRDefault="00E31F52" w:rsidP="00E31F52">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0DA3A440" w14:textId="77777777" w:rsidR="00DD17A9" w:rsidRPr="00DD17A9" w:rsidRDefault="00DD17A9" w:rsidP="00A10CE3">
      <w:pPr>
        <w:pStyle w:val="NoSpacing"/>
        <w:rPr>
          <w:rFonts w:ascii="Calibri" w:hAnsi="Calibri" w:cs="Calibri"/>
        </w:rPr>
      </w:pPr>
    </w:p>
    <w:p w14:paraId="520DCB60" w14:textId="7804273B" w:rsidR="003352F1" w:rsidRDefault="00A10CE3" w:rsidP="00A10CE3">
      <w:pPr>
        <w:pStyle w:val="NoSpacing"/>
        <w:rPr>
          <w:rFonts w:ascii="Calibri" w:hAnsi="Calibri" w:cs="Calibri"/>
        </w:rPr>
      </w:pPr>
      <w:r w:rsidRPr="007540D6">
        <w:rPr>
          <w:rFonts w:ascii="Calibri" w:hAnsi="Calibri" w:cs="Calibri"/>
          <w:b/>
          <w:bCs/>
        </w:rPr>
        <w:t xml:space="preserve">Subject: </w:t>
      </w:r>
      <w:r w:rsidRPr="009E728D">
        <w:rPr>
          <w:rFonts w:ascii="Calibri" w:hAnsi="Calibri" w:cs="Calibri"/>
        </w:rPr>
        <w:t>Fees and Prizes Package Comparison</w:t>
      </w:r>
      <w:r>
        <w:rPr>
          <w:rFonts w:ascii="Calibri" w:hAnsi="Calibri" w:cs="Calibri"/>
        </w:rPr>
        <w:t xml:space="preserve"> Breakdown</w:t>
      </w:r>
    </w:p>
    <w:p w14:paraId="12B613DD" w14:textId="77777777" w:rsidR="00DD17A9" w:rsidRDefault="00DD17A9" w:rsidP="00A10CE3">
      <w:pPr>
        <w:pStyle w:val="NoSpacing"/>
        <w:rPr>
          <w:rFonts w:ascii="Calibri" w:hAnsi="Calibri" w:cs="Calibri"/>
        </w:rPr>
      </w:pPr>
    </w:p>
    <w:p w14:paraId="004B3C1E" w14:textId="77777777" w:rsidR="00A10CE3" w:rsidRPr="00F766FE" w:rsidRDefault="00A10CE3" w:rsidP="00A10CE3">
      <w:pPr>
        <w:pStyle w:val="NoSpacing"/>
        <w:rPr>
          <w:rFonts w:ascii="Calibri" w:hAnsi="Calibri" w:cs="Calibri"/>
          <w:color w:val="FF0000"/>
        </w:rPr>
      </w:pPr>
      <w:r w:rsidRPr="00F766FE">
        <w:rPr>
          <w:rFonts w:ascii="Calibri" w:hAnsi="Calibri" w:cs="Calibri"/>
        </w:rPr>
        <w:t>This comparison chart is based on data provided by the company and is believed to have a high probability of accuracy.</w:t>
      </w:r>
    </w:p>
    <w:p w14:paraId="614E0471" w14:textId="77777777" w:rsidR="00A10CE3" w:rsidRDefault="00A10CE3" w:rsidP="00A10CE3">
      <w:pPr>
        <w:pStyle w:val="NoSpacing"/>
        <w:rPr>
          <w:rFonts w:ascii="Calibri" w:hAnsi="Calibri" w:cs="Calibri"/>
        </w:rPr>
      </w:pPr>
    </w:p>
    <w:tbl>
      <w:tblPr>
        <w:tblW w:w="10972" w:type="dxa"/>
        <w:tblLayout w:type="fixed"/>
        <w:tblCellMar>
          <w:left w:w="0" w:type="dxa"/>
          <w:right w:w="0" w:type="dxa"/>
        </w:tblCellMar>
        <w:tblLook w:val="04A0" w:firstRow="1" w:lastRow="0" w:firstColumn="1" w:lastColumn="0" w:noHBand="0" w:noVBand="1"/>
      </w:tblPr>
      <w:tblGrid>
        <w:gridCol w:w="2782"/>
        <w:gridCol w:w="2520"/>
        <w:gridCol w:w="2520"/>
        <w:gridCol w:w="990"/>
        <w:gridCol w:w="2160"/>
      </w:tblGrid>
      <w:tr w:rsidR="00A10CE3" w:rsidRPr="006364C8" w14:paraId="1D3132FB"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090D5014" w14:textId="77777777" w:rsidR="00A10CE3" w:rsidRPr="00F16883" w:rsidRDefault="00A10CE3" w:rsidP="00474CAF">
            <w:pPr>
              <w:pStyle w:val="NoSpacing"/>
              <w:rPr>
                <w:rFonts w:ascii="Calibri" w:hAnsi="Calibri" w:cs="Calibri"/>
                <w:b/>
                <w:bCs/>
                <w:color w:val="FFFFFF" w:themeColor="background1"/>
              </w:rPr>
            </w:pPr>
            <w:r w:rsidRPr="00F16883">
              <w:rPr>
                <w:rFonts w:ascii="Calibri" w:hAnsi="Calibri" w:cs="Calibri"/>
                <w:b/>
                <w:bCs/>
                <w:color w:val="FFFFFF" w:themeColor="background1"/>
              </w:rPr>
              <w:t>Category</w:t>
            </w:r>
          </w:p>
        </w:tc>
        <w:tc>
          <w:tcPr>
            <w:tcW w:w="252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5EC5B5C7" w14:textId="636AC990" w:rsidR="00A10CE3" w:rsidRPr="00F16883" w:rsidRDefault="00E414E2" w:rsidP="00474CAF">
            <w:pPr>
              <w:pStyle w:val="NoSpacing"/>
              <w:jc w:val="center"/>
              <w:rPr>
                <w:rFonts w:ascii="Calibri" w:hAnsi="Calibri" w:cs="Calibri"/>
                <w:b/>
                <w:bCs/>
                <w:color w:val="FFFFFF" w:themeColor="background1"/>
              </w:rPr>
            </w:pPr>
            <w:r>
              <w:rPr>
                <w:rFonts w:ascii="Calibri" w:hAnsi="Calibri" w:cs="Calibri"/>
                <w:b/>
                <w:bCs/>
                <w:color w:val="FFFFFF" w:themeColor="background1"/>
              </w:rPr>
              <w:t>TopGun</w:t>
            </w:r>
          </w:p>
        </w:tc>
        <w:tc>
          <w:tcPr>
            <w:tcW w:w="252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61DB7B11" w14:textId="77777777" w:rsidR="00A10CE3" w:rsidRPr="00F16883" w:rsidRDefault="00A10CE3" w:rsidP="00474CAF">
            <w:pPr>
              <w:pStyle w:val="NoSpacing"/>
              <w:jc w:val="center"/>
              <w:rPr>
                <w:rFonts w:ascii="Calibri" w:hAnsi="Calibri" w:cs="Calibri"/>
                <w:b/>
                <w:bCs/>
                <w:color w:val="FFFFFF" w:themeColor="background1"/>
              </w:rPr>
            </w:pPr>
            <w:r w:rsidRPr="006364C8">
              <w:rPr>
                <w:rFonts w:ascii="Calibri" w:hAnsi="Calibri" w:cs="Calibri"/>
                <w:b/>
                <w:bCs/>
                <w:color w:val="FFFFFF" w:themeColor="background1"/>
              </w:rPr>
              <w:t>Perfect Game</w:t>
            </w:r>
          </w:p>
        </w:tc>
        <w:tc>
          <w:tcPr>
            <w:tcW w:w="99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3C0D2AF8" w14:textId="77777777" w:rsidR="00A10CE3" w:rsidRPr="00F16883" w:rsidRDefault="00A10CE3" w:rsidP="00474CAF">
            <w:pPr>
              <w:pStyle w:val="NoSpacing"/>
              <w:jc w:val="center"/>
              <w:rPr>
                <w:rFonts w:ascii="Calibri" w:hAnsi="Calibri" w:cs="Calibri"/>
                <w:b/>
                <w:bCs/>
                <w:color w:val="FFFFFF" w:themeColor="background1"/>
              </w:rPr>
            </w:pPr>
            <w:r w:rsidRPr="00F16883">
              <w:rPr>
                <w:rFonts w:ascii="Calibri" w:hAnsi="Calibri" w:cs="Calibri"/>
                <w:b/>
                <w:bCs/>
                <w:color w:val="FFFFFF" w:themeColor="background1"/>
              </w:rPr>
              <w:t>Savings</w:t>
            </w:r>
          </w:p>
        </w:tc>
        <w:tc>
          <w:tcPr>
            <w:tcW w:w="216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0" w:type="dxa"/>
              <w:bottom w:w="30" w:type="dxa"/>
              <w:right w:w="0" w:type="dxa"/>
            </w:tcMar>
            <w:vAlign w:val="bottom"/>
            <w:hideMark/>
          </w:tcPr>
          <w:p w14:paraId="6036463B" w14:textId="77777777" w:rsidR="00A10CE3" w:rsidRPr="00F16883" w:rsidRDefault="00A10CE3" w:rsidP="00474CAF">
            <w:pPr>
              <w:pStyle w:val="NoSpacing"/>
              <w:jc w:val="center"/>
              <w:rPr>
                <w:rFonts w:ascii="Calibri" w:hAnsi="Calibri" w:cs="Calibri"/>
                <w:b/>
                <w:bCs/>
                <w:color w:val="FFFFFF" w:themeColor="background1"/>
              </w:rPr>
            </w:pPr>
            <w:r w:rsidRPr="00F16883">
              <w:rPr>
                <w:rFonts w:ascii="Calibri" w:hAnsi="Calibri" w:cs="Calibri"/>
                <w:b/>
                <w:bCs/>
                <w:color w:val="FFFFFF" w:themeColor="background1"/>
              </w:rPr>
              <w:t>Notes</w:t>
            </w:r>
          </w:p>
        </w:tc>
      </w:tr>
      <w:tr w:rsidR="00A10CE3" w:rsidRPr="006364C8" w14:paraId="6C29D700"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037D9018" w14:textId="57E47984" w:rsidR="00A10CE3" w:rsidRPr="00F16883" w:rsidRDefault="00A10CE3" w:rsidP="00474CAF">
            <w:pPr>
              <w:pStyle w:val="NoSpacing"/>
              <w:rPr>
                <w:rFonts w:ascii="Calibri" w:hAnsi="Calibri" w:cs="Calibri"/>
                <w:b/>
                <w:bCs/>
              </w:rPr>
            </w:pPr>
            <w:r w:rsidRPr="006364C8">
              <w:rPr>
                <w:rFonts w:ascii="Calibri" w:hAnsi="Calibri" w:cs="Calibri"/>
                <w:b/>
                <w:bCs/>
              </w:rPr>
              <w:t xml:space="preserve"> </w:t>
            </w:r>
            <w:r w:rsidRPr="00F16883">
              <w:rPr>
                <w:rFonts w:ascii="Calibri" w:hAnsi="Calibri" w:cs="Calibri"/>
                <w:b/>
                <w:bCs/>
              </w:rPr>
              <w:t xml:space="preserve">1. </w:t>
            </w:r>
            <w:r w:rsidRPr="006364C8">
              <w:rPr>
                <w:rFonts w:ascii="Calibri" w:hAnsi="Calibri" w:cs="Calibri"/>
                <w:b/>
                <w:bCs/>
              </w:rPr>
              <w:t>Fees</w:t>
            </w:r>
          </w:p>
        </w:tc>
        <w:tc>
          <w:tcPr>
            <w:tcW w:w="252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030D9215" w14:textId="77777777" w:rsidR="00A10CE3" w:rsidRPr="00F16883" w:rsidRDefault="00A10CE3" w:rsidP="00474CAF">
            <w:pPr>
              <w:pStyle w:val="NoSpacing"/>
              <w:jc w:val="center"/>
              <w:rPr>
                <w:rFonts w:ascii="Calibri" w:hAnsi="Calibri" w:cs="Calibri"/>
                <w:b/>
                <w:bCs/>
              </w:rPr>
            </w:pPr>
            <w:r w:rsidRPr="006364C8">
              <w:rPr>
                <w:rFonts w:ascii="Calibri" w:hAnsi="Calibri" w:cs="Calibri"/>
                <w:b/>
                <w:bCs/>
              </w:rPr>
              <w:t>-</w:t>
            </w:r>
          </w:p>
        </w:tc>
        <w:tc>
          <w:tcPr>
            <w:tcW w:w="252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3AA9ED4C" w14:textId="77777777" w:rsidR="00A10CE3" w:rsidRPr="00F16883" w:rsidRDefault="00A10CE3" w:rsidP="00474CAF">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240142E6" w14:textId="77777777" w:rsidR="00A10CE3" w:rsidRPr="00F16883" w:rsidRDefault="00A10CE3" w:rsidP="00474CAF">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5F702434" w14:textId="77777777" w:rsidR="00A10CE3" w:rsidRPr="00F16883" w:rsidRDefault="00A10CE3" w:rsidP="00474CAF">
            <w:pPr>
              <w:pStyle w:val="NoSpacing"/>
              <w:jc w:val="center"/>
              <w:rPr>
                <w:rFonts w:ascii="Calibri" w:hAnsi="Calibri" w:cs="Calibri"/>
                <w:b/>
                <w:bCs/>
              </w:rPr>
            </w:pPr>
            <w:r w:rsidRPr="006364C8">
              <w:rPr>
                <w:rFonts w:ascii="Calibri" w:hAnsi="Calibri" w:cs="Calibri"/>
                <w:b/>
                <w:bCs/>
              </w:rPr>
              <w:t>-</w:t>
            </w:r>
          </w:p>
        </w:tc>
      </w:tr>
      <w:tr w:rsidR="00A10CE3" w:rsidRPr="006364C8" w14:paraId="6925EFA5"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1C29FB5C" w14:textId="49375246" w:rsidR="00A10CE3" w:rsidRPr="00F16883" w:rsidRDefault="00A10CE3" w:rsidP="00474CAF">
            <w:pPr>
              <w:pStyle w:val="NoSpacing"/>
              <w:rPr>
                <w:rFonts w:ascii="Calibri" w:hAnsi="Calibri" w:cs="Calibri"/>
              </w:rPr>
            </w:pPr>
            <w:r w:rsidRPr="006364C8">
              <w:rPr>
                <w:rFonts w:ascii="Calibri" w:hAnsi="Calibri" w:cs="Calibri"/>
              </w:rPr>
              <w:t xml:space="preserve">     a. </w:t>
            </w:r>
            <w:r w:rsidR="002C6507">
              <w:rPr>
                <w:rFonts w:ascii="Calibri" w:hAnsi="Calibri" w:cs="Calibri"/>
              </w:rPr>
              <w:t>TopGun</w:t>
            </w:r>
            <w:r w:rsidR="00A61868">
              <w:rPr>
                <w:rFonts w:ascii="Calibri" w:hAnsi="Calibri" w:cs="Calibri"/>
              </w:rPr>
              <w:t xml:space="preserve"> Team Fee</w:t>
            </w:r>
          </w:p>
        </w:tc>
        <w:tc>
          <w:tcPr>
            <w:tcW w:w="252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119CC2AE" w14:textId="702DFC45" w:rsidR="00A10CE3" w:rsidRPr="00F16883" w:rsidRDefault="009B41EE" w:rsidP="00474CAF">
            <w:pPr>
              <w:pStyle w:val="NoSpacing"/>
              <w:jc w:val="center"/>
              <w:rPr>
                <w:rFonts w:ascii="Calibri" w:hAnsi="Calibri" w:cs="Calibri"/>
              </w:rPr>
            </w:pPr>
            <w:r>
              <w:rPr>
                <w:rFonts w:ascii="Calibri" w:hAnsi="Calibri" w:cs="Calibri"/>
              </w:rPr>
              <w:t>$</w:t>
            </w:r>
            <w:r w:rsidRPr="009B41EE">
              <w:rPr>
                <w:rFonts w:ascii="Calibri" w:hAnsi="Calibri" w:cs="Calibri"/>
              </w:rPr>
              <w:t>3</w:t>
            </w:r>
            <w:r w:rsidR="00BC6685">
              <w:rPr>
                <w:rFonts w:ascii="Calibri" w:hAnsi="Calibri" w:cs="Calibri"/>
              </w:rPr>
              <w:t>5,450</w:t>
            </w:r>
          </w:p>
        </w:tc>
        <w:tc>
          <w:tcPr>
            <w:tcW w:w="252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45E540E9" w14:textId="7A3AC84B" w:rsidR="00A10CE3" w:rsidRPr="00F16883" w:rsidRDefault="009B41EE" w:rsidP="00474CAF">
            <w:pPr>
              <w:pStyle w:val="NoSpacing"/>
              <w:jc w:val="center"/>
              <w:rPr>
                <w:rFonts w:ascii="Calibri" w:hAnsi="Calibri" w:cs="Calibri"/>
                <w:color w:val="000000" w:themeColor="text1"/>
              </w:rPr>
            </w:pPr>
            <w:r>
              <w:rPr>
                <w:rFonts w:ascii="Calibri" w:hAnsi="Calibri" w:cs="Calibri"/>
                <w:color w:val="000000" w:themeColor="text1"/>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06F8113A" w14:textId="427F185F" w:rsidR="00A10CE3" w:rsidRPr="00F16883" w:rsidRDefault="00834AF6" w:rsidP="00474CAF">
            <w:pPr>
              <w:pStyle w:val="NoSpacing"/>
              <w:jc w:val="center"/>
              <w:rPr>
                <w:rFonts w:ascii="Calibri" w:hAnsi="Calibri" w:cs="Calibri"/>
              </w:rPr>
            </w:pPr>
            <w:r>
              <w:rPr>
                <w:rFonts w:ascii="Calibri" w:hAnsi="Calibri" w:cs="Calibri"/>
              </w:rPr>
              <w:t>$</w:t>
            </w:r>
            <w:r w:rsidRPr="009B41EE">
              <w:rPr>
                <w:rFonts w:ascii="Calibri" w:hAnsi="Calibri" w:cs="Calibri"/>
              </w:rPr>
              <w:t>3</w:t>
            </w:r>
            <w:r w:rsidR="00BC6685">
              <w:rPr>
                <w:rFonts w:ascii="Calibri" w:hAnsi="Calibri" w:cs="Calibri"/>
              </w:rPr>
              <w:t>5,450</w:t>
            </w:r>
          </w:p>
        </w:tc>
        <w:tc>
          <w:tcPr>
            <w:tcW w:w="21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75B984BB" w14:textId="10E25934" w:rsidR="00A10CE3" w:rsidRPr="00F16883" w:rsidRDefault="00BC6685" w:rsidP="00474CAF">
            <w:pPr>
              <w:pStyle w:val="NoSpacing"/>
              <w:jc w:val="center"/>
              <w:rPr>
                <w:rFonts w:ascii="Calibri" w:hAnsi="Calibri" w:cs="Calibri"/>
              </w:rPr>
            </w:pPr>
            <w:r>
              <w:rPr>
                <w:rFonts w:ascii="Calibri" w:hAnsi="Calibri" w:cs="Calibri"/>
              </w:rPr>
              <w:t>1418</w:t>
            </w:r>
            <w:r w:rsidR="009B41EE">
              <w:rPr>
                <w:rFonts w:ascii="Calibri" w:hAnsi="Calibri" w:cs="Calibri"/>
              </w:rPr>
              <w:t xml:space="preserve"> teams x $25</w:t>
            </w:r>
          </w:p>
        </w:tc>
      </w:tr>
      <w:tr w:rsidR="00A10CE3" w:rsidRPr="006364C8" w14:paraId="11E2FD1E"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6F677491" w14:textId="7A091C3E" w:rsidR="00A10CE3" w:rsidRPr="00F16883" w:rsidRDefault="00A10CE3" w:rsidP="00474CAF">
            <w:pPr>
              <w:pStyle w:val="NoSpacing"/>
              <w:rPr>
                <w:rFonts w:ascii="Calibri" w:hAnsi="Calibri" w:cs="Calibri"/>
              </w:rPr>
            </w:pPr>
            <w:r w:rsidRPr="006364C8">
              <w:rPr>
                <w:rFonts w:ascii="Calibri" w:hAnsi="Calibri" w:cs="Calibri"/>
              </w:rPr>
              <w:t xml:space="preserve">     b. </w:t>
            </w:r>
            <w:r w:rsidR="005A143D" w:rsidRPr="005A143D">
              <w:rPr>
                <w:rFonts w:ascii="Calibri" w:hAnsi="Calibri" w:cs="Calibri"/>
              </w:rPr>
              <w:t>Weekly Award Package</w:t>
            </w:r>
          </w:p>
        </w:tc>
        <w:tc>
          <w:tcPr>
            <w:tcW w:w="252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6EEFC088" w14:textId="1788D44E" w:rsidR="00A10CE3" w:rsidRPr="00F16883" w:rsidRDefault="00F668E7" w:rsidP="00474CAF">
            <w:pPr>
              <w:pStyle w:val="NoSpacing"/>
              <w:jc w:val="center"/>
              <w:rPr>
                <w:rFonts w:ascii="Calibri" w:hAnsi="Calibri" w:cs="Calibri"/>
              </w:rPr>
            </w:pPr>
            <w:r w:rsidRPr="006364C8">
              <w:rPr>
                <w:rFonts w:ascii="Calibri" w:hAnsi="Calibri" w:cs="Calibri"/>
              </w:rPr>
              <w:t>$219 x</w:t>
            </w:r>
            <w:r>
              <w:rPr>
                <w:rFonts w:ascii="Calibri" w:hAnsi="Calibri" w:cs="Calibri"/>
              </w:rPr>
              <w:t xml:space="preserve"> 130</w:t>
            </w:r>
            <w:r w:rsidRPr="006364C8">
              <w:rPr>
                <w:rFonts w:ascii="Calibri" w:hAnsi="Calibri" w:cs="Calibri"/>
              </w:rPr>
              <w:t xml:space="preserve"> ($</w:t>
            </w:r>
            <w:r w:rsidR="00E75469" w:rsidRPr="00E75469">
              <w:rPr>
                <w:rFonts w:ascii="Calibri" w:hAnsi="Calibri" w:cs="Calibri"/>
              </w:rPr>
              <w:t>28,470</w:t>
            </w:r>
            <w:r w:rsidRPr="006364C8">
              <w:rPr>
                <w:rFonts w:ascii="Calibri" w:hAnsi="Calibri" w:cs="Calibri"/>
              </w:rPr>
              <w:t>)</w:t>
            </w:r>
          </w:p>
        </w:tc>
        <w:tc>
          <w:tcPr>
            <w:tcW w:w="252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7EBA03EF" w14:textId="23130597" w:rsidR="00A10CE3" w:rsidRPr="00F16883" w:rsidRDefault="00B16350" w:rsidP="00474CAF">
            <w:pPr>
              <w:pStyle w:val="NoSpacing"/>
              <w:jc w:val="center"/>
              <w:rPr>
                <w:rFonts w:ascii="Calibri" w:hAnsi="Calibri" w:cs="Calibri"/>
                <w:color w:val="000000" w:themeColor="text1"/>
              </w:rPr>
            </w:pPr>
            <w:r w:rsidRPr="006364C8">
              <w:rPr>
                <w:rFonts w:ascii="Calibri" w:hAnsi="Calibri" w:cs="Calibri"/>
              </w:rPr>
              <w:t>$90.10 x 800 ($</w:t>
            </w:r>
            <w:r w:rsidR="00E35400" w:rsidRPr="00E35400">
              <w:rPr>
                <w:rFonts w:ascii="Calibri" w:hAnsi="Calibri" w:cs="Calibri"/>
              </w:rPr>
              <w:t>11,713</w:t>
            </w:r>
            <w:r w:rsidRPr="006364C8">
              <w:rPr>
                <w:rFonts w:ascii="Calibri" w:hAnsi="Calibri" w:cs="Calibri"/>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4135E2A2" w14:textId="1709145E" w:rsidR="00A10CE3" w:rsidRPr="00F16883" w:rsidRDefault="00834AF6" w:rsidP="00474CAF">
            <w:pPr>
              <w:pStyle w:val="NoSpacing"/>
              <w:jc w:val="center"/>
              <w:rPr>
                <w:rFonts w:ascii="Calibri" w:hAnsi="Calibri" w:cs="Calibri"/>
              </w:rPr>
            </w:pPr>
            <w:r>
              <w:rPr>
                <w:rFonts w:ascii="Calibri" w:hAnsi="Calibri" w:cs="Calibri"/>
              </w:rPr>
              <w:t>$</w:t>
            </w:r>
            <w:r w:rsidR="005F1B94" w:rsidRPr="005F1B94">
              <w:rPr>
                <w:rFonts w:ascii="Calibri" w:hAnsi="Calibri" w:cs="Calibri"/>
              </w:rPr>
              <w:t>16,757</w:t>
            </w:r>
          </w:p>
        </w:tc>
        <w:tc>
          <w:tcPr>
            <w:tcW w:w="21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4B442F9A" w14:textId="0A648A98" w:rsidR="00A10CE3" w:rsidRPr="00F16883" w:rsidRDefault="005F1B94" w:rsidP="00474CAF">
            <w:pPr>
              <w:pStyle w:val="NoSpacing"/>
              <w:jc w:val="center"/>
              <w:rPr>
                <w:rFonts w:ascii="Calibri" w:hAnsi="Calibri" w:cs="Calibri"/>
              </w:rPr>
            </w:pPr>
            <w:r>
              <w:rPr>
                <w:rFonts w:ascii="Calibri" w:hAnsi="Calibri" w:cs="Calibri"/>
              </w:rPr>
              <w:t xml:space="preserve">Trophy Sets, Rings </w:t>
            </w:r>
            <w:r w:rsidR="00532792">
              <w:rPr>
                <w:rFonts w:ascii="Calibri" w:hAnsi="Calibri" w:cs="Calibri"/>
              </w:rPr>
              <w:t>etc.</w:t>
            </w:r>
          </w:p>
        </w:tc>
      </w:tr>
      <w:tr w:rsidR="00CA6BBF" w:rsidRPr="006364C8" w14:paraId="54F651EE"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4691720A" w14:textId="1B078492" w:rsidR="00CA6BBF" w:rsidRPr="00F16883" w:rsidRDefault="00CA6BBF" w:rsidP="0001739B">
            <w:pPr>
              <w:pStyle w:val="NoSpacing"/>
              <w:rPr>
                <w:rFonts w:ascii="Calibri" w:hAnsi="Calibri" w:cs="Calibri"/>
                <w:b/>
                <w:bCs/>
              </w:rPr>
            </w:pPr>
            <w:r w:rsidRPr="006364C8">
              <w:rPr>
                <w:rFonts w:ascii="Calibri" w:hAnsi="Calibri" w:cs="Calibri"/>
                <w:b/>
                <w:bCs/>
              </w:rPr>
              <w:t xml:space="preserve"> </w:t>
            </w:r>
            <w:r w:rsidRPr="00F16883">
              <w:rPr>
                <w:rFonts w:ascii="Calibri" w:hAnsi="Calibri" w:cs="Calibri"/>
                <w:b/>
                <w:bCs/>
              </w:rPr>
              <w:t xml:space="preserve">4. </w:t>
            </w:r>
            <w:r>
              <w:rPr>
                <w:rFonts w:ascii="Calibri" w:hAnsi="Calibri" w:cs="Calibri"/>
                <w:b/>
                <w:bCs/>
              </w:rPr>
              <w:t>Softballs</w:t>
            </w:r>
          </w:p>
        </w:tc>
        <w:tc>
          <w:tcPr>
            <w:tcW w:w="252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54D0B935" w14:textId="07A59B18" w:rsidR="00CA6BBF" w:rsidRPr="00F16883" w:rsidRDefault="00CA6BBF" w:rsidP="0001739B">
            <w:pPr>
              <w:pStyle w:val="NoSpacing"/>
              <w:jc w:val="center"/>
              <w:rPr>
                <w:rFonts w:ascii="Calibri" w:hAnsi="Calibri" w:cs="Calibri"/>
                <w:b/>
                <w:bCs/>
              </w:rPr>
            </w:pPr>
            <w:r w:rsidRPr="006364C8">
              <w:rPr>
                <w:rFonts w:ascii="Calibri" w:hAnsi="Calibri" w:cs="Calibri"/>
                <w:b/>
                <w:bCs/>
              </w:rPr>
              <w:t>-</w:t>
            </w:r>
          </w:p>
        </w:tc>
        <w:tc>
          <w:tcPr>
            <w:tcW w:w="252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665DFC58" w14:textId="4378CD73" w:rsidR="00CA6BBF" w:rsidRPr="00F16883" w:rsidRDefault="00CA6BBF" w:rsidP="0001739B">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3EA6B0DB" w14:textId="091FCC8A" w:rsidR="00CA6BBF" w:rsidRPr="00F16883" w:rsidRDefault="00CA6BBF" w:rsidP="0001739B">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1BDBA930" w14:textId="41A82212" w:rsidR="00CA6BBF" w:rsidRPr="00F16883" w:rsidRDefault="00CA6BBF" w:rsidP="0001739B">
            <w:pPr>
              <w:pStyle w:val="NoSpacing"/>
              <w:jc w:val="center"/>
              <w:rPr>
                <w:rFonts w:ascii="Calibri" w:hAnsi="Calibri" w:cs="Calibri"/>
                <w:b/>
                <w:bCs/>
              </w:rPr>
            </w:pPr>
            <w:r w:rsidRPr="006364C8">
              <w:rPr>
                <w:rFonts w:ascii="Calibri" w:hAnsi="Calibri" w:cs="Calibri"/>
                <w:b/>
                <w:bCs/>
              </w:rPr>
              <w:t>-</w:t>
            </w:r>
          </w:p>
        </w:tc>
      </w:tr>
      <w:tr w:rsidR="00D07475" w:rsidRPr="006364C8" w14:paraId="642CB0B2"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08B1F9D8" w14:textId="3CFA271F" w:rsidR="00D07475" w:rsidRPr="006364C8" w:rsidRDefault="00D07475" w:rsidP="00D07475">
            <w:pPr>
              <w:pStyle w:val="NoSpacing"/>
              <w:rPr>
                <w:rFonts w:ascii="Calibri" w:hAnsi="Calibri" w:cs="Calibri"/>
              </w:rPr>
            </w:pPr>
            <w:r w:rsidRPr="006364C8">
              <w:rPr>
                <w:rFonts w:ascii="Calibri" w:hAnsi="Calibri" w:cs="Calibri"/>
              </w:rPr>
              <w:t xml:space="preserve">     a. </w:t>
            </w:r>
            <w:r>
              <w:rPr>
                <w:rFonts w:ascii="Calibri" w:hAnsi="Calibri" w:cs="Calibri"/>
              </w:rPr>
              <w:t>Softballs</w:t>
            </w:r>
            <w:r w:rsidRPr="006364C8">
              <w:rPr>
                <w:rFonts w:ascii="Calibri" w:hAnsi="Calibri" w:cs="Calibri"/>
              </w:rPr>
              <w:t xml:space="preserve"> Ordered</w:t>
            </w:r>
          </w:p>
        </w:tc>
        <w:tc>
          <w:tcPr>
            <w:tcW w:w="252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2ECA99E7" w14:textId="6FF70A81" w:rsidR="00D07475" w:rsidRPr="006364C8" w:rsidRDefault="00D07475" w:rsidP="00D07475">
            <w:pPr>
              <w:pStyle w:val="NoSpacing"/>
              <w:jc w:val="center"/>
              <w:rPr>
                <w:rFonts w:ascii="Calibri" w:hAnsi="Calibri" w:cs="Calibri"/>
              </w:rPr>
            </w:pPr>
            <w:r>
              <w:rPr>
                <w:rFonts w:ascii="Calibri" w:hAnsi="Calibri" w:cs="Calibri"/>
              </w:rPr>
              <w:t>$52,000 (800 dozen x $65)</w:t>
            </w:r>
          </w:p>
        </w:tc>
        <w:tc>
          <w:tcPr>
            <w:tcW w:w="252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2D7F02DE" w14:textId="7F5A1DFE" w:rsidR="00D07475" w:rsidRPr="006364C8" w:rsidRDefault="00D07475" w:rsidP="00D07475">
            <w:pPr>
              <w:pStyle w:val="NoSpacing"/>
              <w:jc w:val="center"/>
              <w:rPr>
                <w:rFonts w:ascii="Calibri" w:hAnsi="Calibri" w:cs="Calibri"/>
              </w:rPr>
            </w:pPr>
            <w:r>
              <w:rPr>
                <w:rFonts w:ascii="Calibri" w:hAnsi="Calibri" w:cs="Calibri"/>
              </w:rPr>
              <w:t>$</w:t>
            </w:r>
            <w:r w:rsidR="00772398">
              <w:rPr>
                <w:rFonts w:ascii="Calibri" w:hAnsi="Calibri" w:cs="Calibri"/>
              </w:rPr>
              <w:t>22</w:t>
            </w:r>
            <w:r>
              <w:rPr>
                <w:rFonts w:ascii="Calibri" w:hAnsi="Calibri" w:cs="Calibri"/>
              </w:rPr>
              <w:t>,</w:t>
            </w:r>
            <w:r w:rsidR="00772398">
              <w:rPr>
                <w:rFonts w:ascii="Calibri" w:hAnsi="Calibri" w:cs="Calibri"/>
              </w:rPr>
              <w:t>4</w:t>
            </w:r>
            <w:r>
              <w:rPr>
                <w:rFonts w:ascii="Calibri" w:hAnsi="Calibri" w:cs="Calibri"/>
              </w:rPr>
              <w:t>00 (800 dozen x $</w:t>
            </w:r>
            <w:r w:rsidR="009D0B27">
              <w:rPr>
                <w:rFonts w:ascii="Calibri" w:hAnsi="Calibri" w:cs="Calibri"/>
              </w:rPr>
              <w:t>28</w:t>
            </w:r>
            <w:r>
              <w:rPr>
                <w:rFonts w:ascii="Calibri" w:hAnsi="Calibri" w:cs="Calibri"/>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7C9DD137" w14:textId="207F7946" w:rsidR="00D07475" w:rsidRPr="006364C8" w:rsidRDefault="00772398" w:rsidP="00D07475">
            <w:pPr>
              <w:pStyle w:val="NoSpacing"/>
              <w:jc w:val="center"/>
              <w:rPr>
                <w:rFonts w:ascii="Calibri" w:hAnsi="Calibri" w:cs="Calibri"/>
              </w:rPr>
            </w:pPr>
            <w:r>
              <w:rPr>
                <w:rFonts w:ascii="Calibri" w:hAnsi="Calibri" w:cs="Calibri"/>
              </w:rPr>
              <w:t>$29</w:t>
            </w:r>
            <w:r w:rsidR="00F24579">
              <w:rPr>
                <w:rFonts w:ascii="Calibri" w:hAnsi="Calibri" w:cs="Calibri"/>
              </w:rPr>
              <w:t>,600</w:t>
            </w:r>
          </w:p>
        </w:tc>
        <w:tc>
          <w:tcPr>
            <w:tcW w:w="21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4D7031A0" w14:textId="7E6AB3D3" w:rsidR="00D07475" w:rsidRPr="006364C8" w:rsidRDefault="00F24579" w:rsidP="00D07475">
            <w:pPr>
              <w:pStyle w:val="NoSpacing"/>
              <w:jc w:val="center"/>
              <w:rPr>
                <w:rFonts w:ascii="Calibri" w:hAnsi="Calibri" w:cs="Calibri"/>
              </w:rPr>
            </w:pPr>
            <w:r>
              <w:rPr>
                <w:rFonts w:ascii="Calibri" w:hAnsi="Calibri" w:cs="Calibri"/>
              </w:rPr>
              <w:t xml:space="preserve">Softball pricing </w:t>
            </w:r>
          </w:p>
        </w:tc>
      </w:tr>
      <w:tr w:rsidR="00D07475" w:rsidRPr="006364C8" w14:paraId="225010CE" w14:textId="77777777" w:rsidTr="00D07475">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21839A3F" w14:textId="48B7CE84" w:rsidR="00D07475" w:rsidRPr="006364C8" w:rsidRDefault="00D07475" w:rsidP="00D07475">
            <w:pPr>
              <w:pStyle w:val="NoSpacing"/>
              <w:rPr>
                <w:rFonts w:ascii="Calibri" w:hAnsi="Calibri" w:cs="Calibri"/>
              </w:rPr>
            </w:pPr>
          </w:p>
        </w:tc>
        <w:tc>
          <w:tcPr>
            <w:tcW w:w="25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50C126D9" w14:textId="4E7A8774" w:rsidR="00D07475" w:rsidRPr="006364C8" w:rsidRDefault="00D07475" w:rsidP="00D07475">
            <w:pPr>
              <w:pStyle w:val="NoSpacing"/>
              <w:jc w:val="center"/>
              <w:rPr>
                <w:rFonts w:ascii="Calibri" w:hAnsi="Calibri" w:cs="Calibri"/>
              </w:rPr>
            </w:pPr>
          </w:p>
        </w:tc>
        <w:tc>
          <w:tcPr>
            <w:tcW w:w="25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1CFC2302" w14:textId="4DAB3D63" w:rsidR="00D07475" w:rsidRPr="006364C8" w:rsidRDefault="00D07475" w:rsidP="00D07475">
            <w:pPr>
              <w:pStyle w:val="NoSpacing"/>
              <w:jc w:val="center"/>
              <w:rPr>
                <w:rFonts w:ascii="Calibri" w:hAnsi="Calibri" w:cs="Calibri"/>
              </w:rPr>
            </w:pPr>
          </w:p>
        </w:tc>
        <w:tc>
          <w:tcPr>
            <w:tcW w:w="99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0FD7C4D8" w14:textId="3D5EED69" w:rsidR="00D07475" w:rsidRPr="006364C8" w:rsidRDefault="00D07475" w:rsidP="00D07475">
            <w:pPr>
              <w:pStyle w:val="NoSpacing"/>
              <w:jc w:val="center"/>
              <w:rPr>
                <w:rFonts w:ascii="Calibri" w:hAnsi="Calibri" w:cs="Calibri"/>
              </w:rPr>
            </w:pPr>
          </w:p>
        </w:tc>
        <w:tc>
          <w:tcPr>
            <w:tcW w:w="21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63A74006" w14:textId="7DC6A4F1" w:rsidR="00D07475" w:rsidRPr="006364C8" w:rsidRDefault="00D07475" w:rsidP="00D07475">
            <w:pPr>
              <w:pStyle w:val="NoSpacing"/>
              <w:jc w:val="center"/>
              <w:rPr>
                <w:rFonts w:ascii="Calibri" w:hAnsi="Calibri" w:cs="Calibri"/>
              </w:rPr>
            </w:pPr>
          </w:p>
        </w:tc>
      </w:tr>
      <w:tr w:rsidR="00D07475" w:rsidRPr="006364C8" w14:paraId="27FAF56D" w14:textId="77777777" w:rsidTr="00517C74">
        <w:trPr>
          <w:trHeight w:val="315"/>
        </w:trPr>
        <w:tc>
          <w:tcPr>
            <w:tcW w:w="2782" w:type="dxa"/>
            <w:tcBorders>
              <w:top w:val="single" w:sz="6" w:space="0" w:color="CCCCCC"/>
              <w:left w:val="single" w:sz="6" w:space="0" w:color="CCCCCC"/>
              <w:right w:val="single" w:sz="6" w:space="0" w:color="CCCCCC"/>
            </w:tcBorders>
            <w:shd w:val="clear" w:color="auto" w:fill="000000" w:themeFill="text1"/>
            <w:tcMar>
              <w:top w:w="30" w:type="dxa"/>
              <w:left w:w="45" w:type="dxa"/>
              <w:bottom w:w="30" w:type="dxa"/>
              <w:right w:w="45" w:type="dxa"/>
            </w:tcMar>
            <w:vAlign w:val="bottom"/>
          </w:tcPr>
          <w:p w14:paraId="74A17484" w14:textId="072C8F63" w:rsidR="00D07475" w:rsidRPr="006364C8" w:rsidRDefault="00D07475" w:rsidP="00D07475">
            <w:pPr>
              <w:pStyle w:val="NoSpacing"/>
              <w:rPr>
                <w:rFonts w:ascii="Calibri" w:hAnsi="Calibri" w:cs="Calibri"/>
              </w:rPr>
            </w:pPr>
            <w:r>
              <w:rPr>
                <w:rFonts w:ascii="Calibri" w:hAnsi="Calibri" w:cs="Calibri"/>
                <w:b/>
                <w:bCs/>
              </w:rPr>
              <w:t xml:space="preserve"> </w:t>
            </w:r>
            <w:r w:rsidRPr="00F16883">
              <w:rPr>
                <w:rFonts w:ascii="Calibri" w:hAnsi="Calibri" w:cs="Calibri"/>
                <w:b/>
                <w:bCs/>
              </w:rPr>
              <w:t>Total Costs</w:t>
            </w:r>
          </w:p>
        </w:tc>
        <w:tc>
          <w:tcPr>
            <w:tcW w:w="2520" w:type="dxa"/>
            <w:tcBorders>
              <w:top w:val="single" w:sz="6" w:space="0" w:color="CCCCCC"/>
              <w:left w:val="single" w:sz="6" w:space="0" w:color="CCCCCC"/>
              <w:right w:val="single" w:sz="6" w:space="0" w:color="CCCCCC"/>
            </w:tcBorders>
            <w:shd w:val="clear" w:color="auto" w:fill="000000" w:themeFill="text1"/>
            <w:tcMar>
              <w:top w:w="30" w:type="dxa"/>
              <w:left w:w="45" w:type="dxa"/>
              <w:bottom w:w="30" w:type="dxa"/>
              <w:right w:w="45" w:type="dxa"/>
            </w:tcMar>
            <w:vAlign w:val="bottom"/>
          </w:tcPr>
          <w:p w14:paraId="70FFE94E" w14:textId="77EAAEAC" w:rsidR="00D07475" w:rsidRPr="00BD322A" w:rsidRDefault="00D07475" w:rsidP="00D07475">
            <w:pPr>
              <w:pStyle w:val="NoSpacing"/>
              <w:jc w:val="center"/>
              <w:rPr>
                <w:rFonts w:ascii="Calibri" w:hAnsi="Calibri" w:cs="Calibri"/>
                <w:color w:val="000000" w:themeColor="text1"/>
              </w:rPr>
            </w:pPr>
            <w:r w:rsidRPr="00AE1EEB">
              <w:rPr>
                <w:rFonts w:ascii="Calibri" w:hAnsi="Calibri" w:cs="Calibri"/>
                <w:b/>
                <w:bCs/>
                <w:color w:val="FFFFFF" w:themeColor="background1"/>
              </w:rPr>
              <w:t>$</w:t>
            </w:r>
            <w:r w:rsidR="007C5C73">
              <w:rPr>
                <w:rFonts w:ascii="Calibri" w:hAnsi="Calibri" w:cs="Calibri"/>
                <w:b/>
                <w:bCs/>
                <w:color w:val="FFFFFF" w:themeColor="background1"/>
              </w:rPr>
              <w:t>115,920</w:t>
            </w:r>
            <w:r>
              <w:rPr>
                <w:rFonts w:ascii="Calibri" w:hAnsi="Calibri" w:cs="Calibri"/>
                <w:b/>
                <w:bCs/>
                <w:color w:val="FFFFFF" w:themeColor="background1"/>
              </w:rPr>
              <w:t xml:space="preserve"> (Paid / </w:t>
            </w:r>
            <w:r w:rsidR="00BF2A97">
              <w:rPr>
                <w:rFonts w:ascii="Calibri" w:hAnsi="Calibri" w:cs="Calibri"/>
                <w:b/>
                <w:bCs/>
                <w:color w:val="FFFFFF" w:themeColor="background1"/>
              </w:rPr>
              <w:t>TopGun</w:t>
            </w:r>
            <w:r>
              <w:rPr>
                <w:rFonts w:ascii="Calibri" w:hAnsi="Calibri" w:cs="Calibri"/>
                <w:b/>
                <w:bCs/>
                <w:color w:val="FFFFFF" w:themeColor="background1"/>
              </w:rPr>
              <w:t>)</w:t>
            </w:r>
          </w:p>
        </w:tc>
        <w:tc>
          <w:tcPr>
            <w:tcW w:w="2520" w:type="dxa"/>
            <w:tcBorders>
              <w:top w:val="single" w:sz="6" w:space="0" w:color="CCCCCC"/>
              <w:left w:val="single" w:sz="6" w:space="0" w:color="CCCCCC"/>
              <w:right w:val="single" w:sz="6" w:space="0" w:color="CCCCCC"/>
            </w:tcBorders>
            <w:shd w:val="clear" w:color="auto" w:fill="000000" w:themeFill="text1"/>
            <w:tcMar>
              <w:top w:w="30" w:type="dxa"/>
              <w:left w:w="45" w:type="dxa"/>
              <w:bottom w:w="30" w:type="dxa"/>
              <w:right w:w="45" w:type="dxa"/>
            </w:tcMar>
            <w:vAlign w:val="bottom"/>
          </w:tcPr>
          <w:p w14:paraId="24A65132" w14:textId="55E01325" w:rsidR="00D07475" w:rsidRPr="006364C8" w:rsidRDefault="00D07475" w:rsidP="00D07475">
            <w:pPr>
              <w:pStyle w:val="NoSpacing"/>
              <w:jc w:val="center"/>
              <w:rPr>
                <w:rFonts w:ascii="Calibri" w:hAnsi="Calibri" w:cs="Calibri"/>
              </w:rPr>
            </w:pPr>
            <w:r w:rsidRPr="00AE1EEB">
              <w:rPr>
                <w:rFonts w:ascii="Calibri" w:hAnsi="Calibri" w:cs="Calibri"/>
                <w:b/>
                <w:bCs/>
                <w:color w:val="FFFFFF" w:themeColor="background1"/>
              </w:rPr>
              <w:t>$</w:t>
            </w:r>
            <w:r w:rsidR="00997764">
              <w:rPr>
                <w:rFonts w:ascii="Calibri" w:hAnsi="Calibri" w:cs="Calibri"/>
                <w:b/>
                <w:bCs/>
                <w:color w:val="FFFFFF" w:themeColor="background1"/>
              </w:rPr>
              <w:t>34,113</w:t>
            </w:r>
            <w:r>
              <w:rPr>
                <w:rFonts w:ascii="Calibri" w:hAnsi="Calibri" w:cs="Calibri"/>
                <w:b/>
                <w:bCs/>
                <w:color w:val="FFFFFF" w:themeColor="background1"/>
              </w:rPr>
              <w:t xml:space="preserve"> (Paid / PG)</w:t>
            </w:r>
          </w:p>
        </w:tc>
        <w:tc>
          <w:tcPr>
            <w:tcW w:w="99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tcPr>
          <w:p w14:paraId="1B85A862" w14:textId="0B07C863" w:rsidR="00D07475" w:rsidRPr="006364C8" w:rsidRDefault="00D07475" w:rsidP="00D07475">
            <w:pPr>
              <w:pStyle w:val="NoSpacing"/>
              <w:jc w:val="center"/>
              <w:rPr>
                <w:rFonts w:ascii="Calibri" w:hAnsi="Calibri" w:cs="Calibri"/>
              </w:rPr>
            </w:pPr>
          </w:p>
        </w:tc>
        <w:tc>
          <w:tcPr>
            <w:tcW w:w="216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tcPr>
          <w:p w14:paraId="71997A6F" w14:textId="449F2800" w:rsidR="00D07475" w:rsidRPr="006364C8" w:rsidRDefault="00D07475" w:rsidP="00D07475">
            <w:pPr>
              <w:pStyle w:val="NoSpacing"/>
              <w:jc w:val="center"/>
              <w:rPr>
                <w:rFonts w:ascii="Calibri" w:hAnsi="Calibri" w:cs="Calibri"/>
              </w:rPr>
            </w:pPr>
          </w:p>
        </w:tc>
      </w:tr>
      <w:tr w:rsidR="00D07475" w:rsidRPr="006364C8" w14:paraId="376C90D1" w14:textId="77777777" w:rsidTr="00517C74">
        <w:trPr>
          <w:trHeight w:val="315"/>
        </w:trPr>
        <w:tc>
          <w:tcPr>
            <w:tcW w:w="2782" w:type="dxa"/>
            <w:shd w:val="clear" w:color="auto" w:fill="auto"/>
            <w:tcMar>
              <w:top w:w="30" w:type="dxa"/>
              <w:left w:w="0" w:type="dxa"/>
              <w:bottom w:w="30" w:type="dxa"/>
              <w:right w:w="0" w:type="dxa"/>
            </w:tcMar>
            <w:vAlign w:val="bottom"/>
            <w:hideMark/>
          </w:tcPr>
          <w:p w14:paraId="057C7BC8" w14:textId="5B928ECE" w:rsidR="00D07475" w:rsidRPr="00F16883" w:rsidRDefault="009207E6" w:rsidP="00D07475">
            <w:pPr>
              <w:pStyle w:val="NoSpacing"/>
              <w:rPr>
                <w:rFonts w:ascii="Calibri" w:hAnsi="Calibri" w:cs="Calibri"/>
                <w:b/>
                <w:bCs/>
              </w:rPr>
            </w:pPr>
            <w:r>
              <w:rPr>
                <w:rFonts w:ascii="Calibri" w:hAnsi="Calibri" w:cs="Calibri"/>
                <w:b/>
                <w:bCs/>
                <w:noProof/>
              </w:rPr>
              <mc:AlternateContent>
                <mc:Choice Requires="wps">
                  <w:drawing>
                    <wp:anchor distT="0" distB="0" distL="114300" distR="114300" simplePos="0" relativeHeight="251665408" behindDoc="0" locked="0" layoutInCell="1" allowOverlap="1" wp14:anchorId="207D580B" wp14:editId="1CA935C9">
                      <wp:simplePos x="0" y="0"/>
                      <wp:positionH relativeFrom="column">
                        <wp:posOffset>0</wp:posOffset>
                      </wp:positionH>
                      <wp:positionV relativeFrom="paragraph">
                        <wp:posOffset>-635</wp:posOffset>
                      </wp:positionV>
                      <wp:extent cx="4933950" cy="276225"/>
                      <wp:effectExtent l="0" t="0" r="0" b="0"/>
                      <wp:wrapNone/>
                      <wp:docPr id="1160120435" name="Text Box 5"/>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wps:spPr>
                            <wps:txbx>
                              <w:txbxContent>
                                <w:p w14:paraId="15C7A674" w14:textId="656483BA" w:rsidR="009207E6" w:rsidRDefault="009207E6" w:rsidP="009207E6">
                                  <w:pPr>
                                    <w:pStyle w:val="NoSpacing"/>
                                    <w:rPr>
                                      <w:rFonts w:ascii="Calibri" w:hAnsi="Calibri" w:cs="Calibri"/>
                                    </w:rPr>
                                  </w:pPr>
                                  <w:r w:rsidRPr="001E7618">
                                    <w:rPr>
                                      <w:rFonts w:ascii="Calibri" w:hAnsi="Calibri" w:cs="Calibri"/>
                                      <w:color w:val="FF0000"/>
                                    </w:rPr>
                                    <w:t>*</w:t>
                                  </w:r>
                                  <w:r>
                                    <w:rPr>
                                      <w:rFonts w:ascii="Calibri" w:hAnsi="Calibri" w:cs="Calibri"/>
                                    </w:rPr>
                                    <w:t xml:space="preserve"> </w:t>
                                  </w:r>
                                  <w:r w:rsidRPr="00BD3738">
                                    <w:rPr>
                                      <w:rFonts w:ascii="Calibri" w:hAnsi="Calibri" w:cs="Calibri"/>
                                    </w:rPr>
                                    <w:t xml:space="preserve">The chart </w:t>
                                  </w:r>
                                  <w:r w:rsidR="00A357F9">
                                    <w:rPr>
                                      <w:rFonts w:ascii="Calibri" w:hAnsi="Calibri" w:cs="Calibri"/>
                                    </w:rPr>
                                    <w:t xml:space="preserve">shows the net profit </w:t>
                                  </w:r>
                                  <w:r w:rsidRPr="00BD3738">
                                    <w:rPr>
                                      <w:rFonts w:ascii="Calibri" w:hAnsi="Calibri" w:cs="Calibri"/>
                                    </w:rPr>
                                    <w:t xml:space="preserve">increase resulting </w:t>
                                  </w:r>
                                  <w:r>
                                    <w:rPr>
                                      <w:rFonts w:ascii="Calibri" w:hAnsi="Calibri" w:cs="Calibri"/>
                                    </w:rPr>
                                    <w:t>in the</w:t>
                                  </w:r>
                                  <w:r w:rsidRPr="00BD3738">
                                    <w:rPr>
                                      <w:rFonts w:ascii="Calibri" w:hAnsi="Calibri" w:cs="Calibri"/>
                                    </w:rPr>
                                    <w:t xml:space="preserve"> alignment</w:t>
                                  </w:r>
                                  <w:r w:rsidR="00A357F9">
                                    <w:rPr>
                                      <w:rFonts w:ascii="Calibri" w:hAnsi="Calibri" w:cs="Calibri"/>
                                    </w:rPr>
                                    <w:t xml:space="preserve"> with PG</w:t>
                                  </w:r>
                                  <w:r w:rsidRPr="00BD3738">
                                    <w:rPr>
                                      <w:rFonts w:ascii="Calibri" w:hAnsi="Calibri" w:cs="Calibri"/>
                                    </w:rPr>
                                    <w:t>.</w:t>
                                  </w:r>
                                </w:p>
                                <w:p w14:paraId="6EF11653" w14:textId="77777777" w:rsidR="009207E6" w:rsidRDefault="00920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D580B" id="Text Box 5" o:spid="_x0000_s1029" type="#_x0000_t202" style="position:absolute;margin-left:0;margin-top:-.05pt;width:38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" filled="f" stroked="f" strokeweight=".5pt">
                      <v:textbox>
                        <w:txbxContent>
                          <w:p w14:paraId="15C7A674" w14:textId="656483BA" w:rsidR="009207E6" w:rsidRDefault="009207E6" w:rsidP="009207E6">
                            <w:pPr>
                              <w:pStyle w:val="NoSpacing"/>
                              <w:rPr>
                                <w:rFonts w:ascii="Calibri" w:hAnsi="Calibri" w:cs="Calibri"/>
                              </w:rPr>
                            </w:pPr>
                            <w:r w:rsidRPr="001E7618">
                              <w:rPr>
                                <w:rFonts w:ascii="Calibri" w:hAnsi="Calibri" w:cs="Calibri"/>
                                <w:color w:val="FF0000"/>
                              </w:rPr>
                              <w:t>*</w:t>
                            </w:r>
                            <w:r>
                              <w:rPr>
                                <w:rFonts w:ascii="Calibri" w:hAnsi="Calibri" w:cs="Calibri"/>
                              </w:rPr>
                              <w:t xml:space="preserve"> </w:t>
                            </w:r>
                            <w:r w:rsidRPr="00BD3738">
                              <w:rPr>
                                <w:rFonts w:ascii="Calibri" w:hAnsi="Calibri" w:cs="Calibri"/>
                              </w:rPr>
                              <w:t xml:space="preserve">The chart </w:t>
                            </w:r>
                            <w:r w:rsidR="00A357F9">
                              <w:rPr>
                                <w:rFonts w:ascii="Calibri" w:hAnsi="Calibri" w:cs="Calibri"/>
                              </w:rPr>
                              <w:t xml:space="preserve">shows the net profit </w:t>
                            </w:r>
                            <w:r w:rsidRPr="00BD3738">
                              <w:rPr>
                                <w:rFonts w:ascii="Calibri" w:hAnsi="Calibri" w:cs="Calibri"/>
                              </w:rPr>
                              <w:t xml:space="preserve">increase resulting </w:t>
                            </w:r>
                            <w:r>
                              <w:rPr>
                                <w:rFonts w:ascii="Calibri" w:hAnsi="Calibri" w:cs="Calibri"/>
                              </w:rPr>
                              <w:t>in the</w:t>
                            </w:r>
                            <w:r w:rsidRPr="00BD3738">
                              <w:rPr>
                                <w:rFonts w:ascii="Calibri" w:hAnsi="Calibri" w:cs="Calibri"/>
                              </w:rPr>
                              <w:t xml:space="preserve"> alignment</w:t>
                            </w:r>
                            <w:r w:rsidR="00A357F9">
                              <w:rPr>
                                <w:rFonts w:ascii="Calibri" w:hAnsi="Calibri" w:cs="Calibri"/>
                              </w:rPr>
                              <w:t xml:space="preserve"> with PG</w:t>
                            </w:r>
                            <w:r w:rsidRPr="00BD3738">
                              <w:rPr>
                                <w:rFonts w:ascii="Calibri" w:hAnsi="Calibri" w:cs="Calibri"/>
                              </w:rPr>
                              <w:t>.</w:t>
                            </w:r>
                          </w:p>
                          <w:p w14:paraId="6EF11653" w14:textId="77777777" w:rsidR="009207E6" w:rsidRDefault="009207E6"/>
                        </w:txbxContent>
                      </v:textbox>
                    </v:shape>
                  </w:pict>
                </mc:Fallback>
              </mc:AlternateContent>
            </w:r>
            <w:r w:rsidR="00D07475" w:rsidRPr="006364C8">
              <w:rPr>
                <w:rFonts w:ascii="Calibri" w:hAnsi="Calibri" w:cs="Calibri"/>
                <w:b/>
                <w:bCs/>
              </w:rPr>
              <w:t xml:space="preserve"> </w:t>
            </w:r>
            <w:r w:rsidR="00D07475">
              <w:rPr>
                <w:rFonts w:ascii="Calibri" w:hAnsi="Calibri" w:cs="Calibri"/>
                <w:b/>
                <w:bCs/>
              </w:rPr>
              <w:t xml:space="preserve"> </w:t>
            </w:r>
          </w:p>
        </w:tc>
        <w:tc>
          <w:tcPr>
            <w:tcW w:w="2520" w:type="dxa"/>
            <w:shd w:val="clear" w:color="auto" w:fill="auto"/>
            <w:tcMar>
              <w:top w:w="30" w:type="dxa"/>
              <w:left w:w="45" w:type="dxa"/>
              <w:bottom w:w="30" w:type="dxa"/>
              <w:right w:w="45" w:type="dxa"/>
            </w:tcMar>
            <w:vAlign w:val="bottom"/>
          </w:tcPr>
          <w:p w14:paraId="13A567CC" w14:textId="787D0141" w:rsidR="00D07475" w:rsidRPr="00F16883" w:rsidRDefault="00D07475" w:rsidP="00D07475">
            <w:pPr>
              <w:pStyle w:val="NoSpacing"/>
              <w:jc w:val="center"/>
              <w:rPr>
                <w:rFonts w:ascii="Calibri" w:hAnsi="Calibri" w:cs="Calibri"/>
                <w:b/>
                <w:bCs/>
              </w:rPr>
            </w:pPr>
          </w:p>
        </w:tc>
        <w:tc>
          <w:tcPr>
            <w:tcW w:w="2520" w:type="dxa"/>
            <w:shd w:val="clear" w:color="auto" w:fill="auto"/>
            <w:tcMar>
              <w:top w:w="30" w:type="dxa"/>
              <w:left w:w="45" w:type="dxa"/>
              <w:bottom w:w="30" w:type="dxa"/>
              <w:right w:w="45" w:type="dxa"/>
            </w:tcMar>
            <w:vAlign w:val="bottom"/>
          </w:tcPr>
          <w:p w14:paraId="4B8BC32B" w14:textId="6EA62275" w:rsidR="00D07475" w:rsidRPr="00F16883" w:rsidRDefault="00D07475" w:rsidP="00D07475">
            <w:pPr>
              <w:pStyle w:val="NoSpacing"/>
              <w:jc w:val="center"/>
              <w:rPr>
                <w:rFonts w:ascii="Calibri" w:hAnsi="Calibri" w:cs="Calibri"/>
                <w:b/>
                <w:bCs/>
              </w:rPr>
            </w:pPr>
          </w:p>
        </w:tc>
        <w:tc>
          <w:tcPr>
            <w:tcW w:w="990" w:type="dxa"/>
            <w:tcBorders>
              <w:top w:val="single" w:sz="6" w:space="0" w:color="CCCCCC"/>
              <w:left w:val="nil"/>
              <w:bottom w:val="single" w:sz="6" w:space="0" w:color="CCCCCC"/>
              <w:right w:val="single" w:sz="6" w:space="0" w:color="CCCCCC"/>
            </w:tcBorders>
            <w:shd w:val="clear" w:color="auto" w:fill="92D050"/>
            <w:tcMar>
              <w:top w:w="30" w:type="dxa"/>
              <w:left w:w="45" w:type="dxa"/>
              <w:bottom w:w="30" w:type="dxa"/>
              <w:right w:w="45" w:type="dxa"/>
            </w:tcMar>
            <w:vAlign w:val="bottom"/>
          </w:tcPr>
          <w:p w14:paraId="4BCB1C17" w14:textId="499320F8" w:rsidR="00D07475" w:rsidRPr="00F16883" w:rsidRDefault="00D07475" w:rsidP="00D07475">
            <w:pPr>
              <w:pStyle w:val="NoSpacing"/>
              <w:jc w:val="center"/>
              <w:rPr>
                <w:rFonts w:ascii="Calibri" w:hAnsi="Calibri" w:cs="Calibri"/>
                <w:b/>
                <w:bCs/>
              </w:rPr>
            </w:pPr>
            <w:r w:rsidRPr="004334EF">
              <w:rPr>
                <w:rFonts w:ascii="Calibri" w:hAnsi="Calibri" w:cs="Calibri"/>
                <w:b/>
                <w:bCs/>
              </w:rPr>
              <w:t>$</w:t>
            </w:r>
            <w:r w:rsidR="00F33A8F">
              <w:rPr>
                <w:rFonts w:ascii="Calibri" w:hAnsi="Calibri" w:cs="Calibri"/>
                <w:b/>
                <w:bCs/>
              </w:rPr>
              <w:t>81,807</w:t>
            </w:r>
          </w:p>
        </w:tc>
        <w:tc>
          <w:tcPr>
            <w:tcW w:w="2160" w:type="dxa"/>
            <w:tcBorders>
              <w:top w:val="single" w:sz="6" w:space="0" w:color="CCCCCC"/>
              <w:left w:val="single" w:sz="6" w:space="0" w:color="CCCCCC"/>
              <w:bottom w:val="single" w:sz="6" w:space="0" w:color="CCCCCC"/>
              <w:right w:val="single" w:sz="6" w:space="0" w:color="CCCCCC"/>
            </w:tcBorders>
            <w:shd w:val="clear" w:color="auto" w:fill="92D050"/>
            <w:tcMar>
              <w:top w:w="30" w:type="dxa"/>
              <w:left w:w="45" w:type="dxa"/>
              <w:bottom w:w="30" w:type="dxa"/>
              <w:right w:w="45" w:type="dxa"/>
            </w:tcMar>
            <w:vAlign w:val="bottom"/>
          </w:tcPr>
          <w:p w14:paraId="4A018588" w14:textId="69534833" w:rsidR="00D07475" w:rsidRPr="00F16883" w:rsidRDefault="00D07475" w:rsidP="00D07475">
            <w:pPr>
              <w:pStyle w:val="NoSpacing"/>
              <w:jc w:val="center"/>
              <w:rPr>
                <w:rFonts w:ascii="Calibri" w:hAnsi="Calibri" w:cs="Calibri"/>
                <w:b/>
                <w:bCs/>
              </w:rPr>
            </w:pPr>
          </w:p>
        </w:tc>
      </w:tr>
    </w:tbl>
    <w:p w14:paraId="131085F7" w14:textId="77777777" w:rsidR="00B06333" w:rsidRDefault="00B06333" w:rsidP="00A10CE3">
      <w:pPr>
        <w:pStyle w:val="NoSpacing"/>
        <w:rPr>
          <w:rFonts w:ascii="Calibri" w:hAnsi="Calibri" w:cs="Calibri"/>
        </w:rPr>
      </w:pPr>
    </w:p>
    <w:p w14:paraId="3F342EBF" w14:textId="7AD003F6" w:rsidR="00636576" w:rsidRDefault="00D01CB8" w:rsidP="00A10CE3">
      <w:pPr>
        <w:pStyle w:val="NoSpacing"/>
        <w:rPr>
          <w:rFonts w:ascii="Calibri" w:hAnsi="Calibri" w:cs="Calibri"/>
        </w:rPr>
      </w:pPr>
      <w:r w:rsidRPr="007540D6">
        <w:rPr>
          <w:rFonts w:ascii="Calibri" w:hAnsi="Calibri" w:cs="Calibri"/>
          <w:b/>
          <w:bCs/>
        </w:rPr>
        <w:t>S</w:t>
      </w:r>
      <w:r>
        <w:rPr>
          <w:rFonts w:ascii="Calibri" w:hAnsi="Calibri" w:cs="Calibri"/>
          <w:b/>
          <w:bCs/>
        </w:rPr>
        <w:t>trategic Visual</w:t>
      </w:r>
      <w:r w:rsidRPr="007540D6">
        <w:rPr>
          <w:rFonts w:ascii="Calibri" w:hAnsi="Calibri" w:cs="Calibri"/>
          <w:b/>
          <w:bCs/>
        </w:rPr>
        <w:t>:</w:t>
      </w:r>
      <w:r w:rsidR="00137275">
        <w:rPr>
          <w:rFonts w:ascii="Calibri" w:hAnsi="Calibri" w:cs="Calibri"/>
          <w:b/>
          <w:bCs/>
        </w:rPr>
        <w:t xml:space="preserve"> </w:t>
      </w:r>
      <w:r w:rsidR="00B3419A" w:rsidRPr="00B3419A">
        <w:rPr>
          <w:rFonts w:ascii="Calibri" w:hAnsi="Calibri" w:cs="Calibri"/>
        </w:rPr>
        <w:t>With Mary Williams and Shelly Brown on board, we have secured all Perfect Game-designated locations in North Carolina. The three USSSA territories are slated to join us in August, leaving TopGun Softball with only Concord and Charlotte in NC. Once Shelly is integrated, we anticipate Renee Platt of TopGun Softball in the Upstate, Florence, and Columbia/Aiken will also join us. This will leave TopGun with just Myrtle Beach and Charleston, effectively positioning us to outlast them</w:t>
      </w:r>
      <w:r w:rsidR="00B3419A">
        <w:rPr>
          <w:rFonts w:ascii="Calibri" w:hAnsi="Calibri" w:cs="Calibri"/>
        </w:rPr>
        <w:t xml:space="preserve"> and </w:t>
      </w:r>
      <w:r w:rsidR="00E31F52">
        <w:rPr>
          <w:rFonts w:ascii="Calibri" w:hAnsi="Calibri" w:cs="Calibri"/>
        </w:rPr>
        <w:t xml:space="preserve">take over all of North and South Carolina. </w:t>
      </w:r>
    </w:p>
    <w:p w14:paraId="449565A9" w14:textId="77777777" w:rsidR="00E31F52" w:rsidRDefault="00E31F52" w:rsidP="00A10CE3">
      <w:pPr>
        <w:pStyle w:val="NoSpacing"/>
        <w:rPr>
          <w:rFonts w:ascii="Calibri" w:hAnsi="Calibri" w:cs="Calibri"/>
        </w:rPr>
      </w:pPr>
    </w:p>
    <w:p w14:paraId="1AD41449" w14:textId="09D7C1F0" w:rsidR="00A10CE3" w:rsidRPr="007540D6" w:rsidRDefault="001D407B" w:rsidP="001D407B">
      <w:pPr>
        <w:pStyle w:val="NoSpacing"/>
        <w:rPr>
          <w:rFonts w:ascii="Calibri" w:hAnsi="Calibri" w:cs="Calibri"/>
        </w:rPr>
      </w:pPr>
      <w:r w:rsidRPr="00157499">
        <w:rPr>
          <w:rFonts w:ascii="Calibri" w:hAnsi="Calibri" w:cs="Calibri"/>
          <w:noProof/>
          <w:sz w:val="16"/>
          <w:szCs w:val="16"/>
        </w:rPr>
        <w:drawing>
          <wp:inline distT="0" distB="0" distL="0" distR="0" wp14:anchorId="071AA704" wp14:editId="2485F6BB">
            <wp:extent cx="274320" cy="365760"/>
            <wp:effectExtent l="0" t="0" r="0" b="0"/>
            <wp:docPr id="44155192"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r>
        <w:rPr>
          <w:rFonts w:ascii="Calibri" w:hAnsi="Calibri" w:cs="Calibri"/>
          <w:noProof/>
        </w:rPr>
        <w:t xml:space="preserve">     </w:t>
      </w:r>
      <w:r w:rsidR="00DD17A9">
        <w:rPr>
          <w:rFonts w:ascii="Calibri" w:hAnsi="Calibri" w:cs="Calibri"/>
          <w:noProof/>
        </w:rPr>
        <w:drawing>
          <wp:inline distT="0" distB="0" distL="0" distR="0" wp14:anchorId="6FEE7A0F" wp14:editId="56812794">
            <wp:extent cx="6035040" cy="4023360"/>
            <wp:effectExtent l="0" t="0" r="0" b="0"/>
            <wp:docPr id="1517069874" name="Picture 4" descr="A map of the state of south carolin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69874" name="Picture 4" descr="A map of the state of south carolina&#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035040" cy="4023360"/>
                    </a:xfrm>
                    <a:prstGeom prst="rect">
                      <a:avLst/>
                    </a:prstGeom>
                  </pic:spPr>
                </pic:pic>
              </a:graphicData>
            </a:graphic>
          </wp:inline>
        </w:drawing>
      </w:r>
    </w:p>
    <w:sectPr w:rsidR="00A10CE3" w:rsidRPr="007540D6" w:rsidSect="00124F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31DD" w14:textId="77777777" w:rsidR="007444EC" w:rsidRDefault="007444EC" w:rsidP="00A10CE3">
      <w:pPr>
        <w:spacing w:after="0" w:line="240" w:lineRule="auto"/>
      </w:pPr>
      <w:r>
        <w:separator/>
      </w:r>
    </w:p>
  </w:endnote>
  <w:endnote w:type="continuationSeparator" w:id="0">
    <w:p w14:paraId="6B4A9C22" w14:textId="77777777" w:rsidR="007444EC" w:rsidRDefault="007444EC" w:rsidP="00A1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4668" w14:textId="77777777" w:rsidR="007444EC" w:rsidRDefault="007444EC" w:rsidP="00A10CE3">
      <w:pPr>
        <w:spacing w:after="0" w:line="240" w:lineRule="auto"/>
      </w:pPr>
      <w:r>
        <w:separator/>
      </w:r>
    </w:p>
  </w:footnote>
  <w:footnote w:type="continuationSeparator" w:id="0">
    <w:p w14:paraId="37CCBDC0" w14:textId="77777777" w:rsidR="007444EC" w:rsidRDefault="007444EC" w:rsidP="00A10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B04EE"/>
    <w:multiLevelType w:val="hybridMultilevel"/>
    <w:tmpl w:val="A9BE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F6AEE"/>
    <w:multiLevelType w:val="hybridMultilevel"/>
    <w:tmpl w:val="E42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7"/>
  </w:num>
  <w:num w:numId="3" w16cid:durableId="180820713">
    <w:abstractNumId w:val="1"/>
  </w:num>
  <w:num w:numId="4" w16cid:durableId="1296643464">
    <w:abstractNumId w:val="4"/>
  </w:num>
  <w:num w:numId="5" w16cid:durableId="1875848808">
    <w:abstractNumId w:val="8"/>
  </w:num>
  <w:num w:numId="6" w16cid:durableId="409933184">
    <w:abstractNumId w:val="9"/>
  </w:num>
  <w:num w:numId="7" w16cid:durableId="1079907583">
    <w:abstractNumId w:val="3"/>
  </w:num>
  <w:num w:numId="8" w16cid:durableId="1502812835">
    <w:abstractNumId w:val="0"/>
  </w:num>
  <w:num w:numId="9" w16cid:durableId="1271353253">
    <w:abstractNumId w:val="6"/>
  </w:num>
  <w:num w:numId="10" w16cid:durableId="37817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075D2"/>
    <w:rsid w:val="0001739B"/>
    <w:rsid w:val="000240CE"/>
    <w:rsid w:val="00030F45"/>
    <w:rsid w:val="000320D2"/>
    <w:rsid w:val="00032F39"/>
    <w:rsid w:val="000427A9"/>
    <w:rsid w:val="000551FC"/>
    <w:rsid w:val="00061DCC"/>
    <w:rsid w:val="00065C28"/>
    <w:rsid w:val="00072756"/>
    <w:rsid w:val="00074801"/>
    <w:rsid w:val="00081AD0"/>
    <w:rsid w:val="0009434B"/>
    <w:rsid w:val="000C1649"/>
    <w:rsid w:val="000E256D"/>
    <w:rsid w:val="000E427F"/>
    <w:rsid w:val="00107325"/>
    <w:rsid w:val="00117AE0"/>
    <w:rsid w:val="00123A19"/>
    <w:rsid w:val="001244C0"/>
    <w:rsid w:val="00124F58"/>
    <w:rsid w:val="00126B1A"/>
    <w:rsid w:val="001279F6"/>
    <w:rsid w:val="001315EE"/>
    <w:rsid w:val="00133FA8"/>
    <w:rsid w:val="001361C0"/>
    <w:rsid w:val="00137275"/>
    <w:rsid w:val="00150B7D"/>
    <w:rsid w:val="00161F7D"/>
    <w:rsid w:val="00175561"/>
    <w:rsid w:val="00181831"/>
    <w:rsid w:val="00183283"/>
    <w:rsid w:val="00184B85"/>
    <w:rsid w:val="001875DE"/>
    <w:rsid w:val="0019033D"/>
    <w:rsid w:val="00195293"/>
    <w:rsid w:val="001A1D6B"/>
    <w:rsid w:val="001C22C1"/>
    <w:rsid w:val="001C44FB"/>
    <w:rsid w:val="001C49D6"/>
    <w:rsid w:val="001C6D99"/>
    <w:rsid w:val="001D407B"/>
    <w:rsid w:val="001E09A3"/>
    <w:rsid w:val="001E39EA"/>
    <w:rsid w:val="001F1F8A"/>
    <w:rsid w:val="001F28B2"/>
    <w:rsid w:val="001F2C80"/>
    <w:rsid w:val="001F2F7D"/>
    <w:rsid w:val="001F4327"/>
    <w:rsid w:val="00206AFE"/>
    <w:rsid w:val="00213E3F"/>
    <w:rsid w:val="002140EA"/>
    <w:rsid w:val="0023064C"/>
    <w:rsid w:val="00231AFE"/>
    <w:rsid w:val="00231C03"/>
    <w:rsid w:val="002539C9"/>
    <w:rsid w:val="00262AA7"/>
    <w:rsid w:val="00262C02"/>
    <w:rsid w:val="00286AF3"/>
    <w:rsid w:val="002A0B8E"/>
    <w:rsid w:val="002B6FC1"/>
    <w:rsid w:val="002C0FE9"/>
    <w:rsid w:val="002C6507"/>
    <w:rsid w:val="002D3BF0"/>
    <w:rsid w:val="002F3DE9"/>
    <w:rsid w:val="003107FA"/>
    <w:rsid w:val="003352F1"/>
    <w:rsid w:val="00335BBF"/>
    <w:rsid w:val="00337790"/>
    <w:rsid w:val="0034019B"/>
    <w:rsid w:val="00356747"/>
    <w:rsid w:val="003667AB"/>
    <w:rsid w:val="00367318"/>
    <w:rsid w:val="00373A6B"/>
    <w:rsid w:val="00376DA4"/>
    <w:rsid w:val="003812F6"/>
    <w:rsid w:val="003972E0"/>
    <w:rsid w:val="003A3469"/>
    <w:rsid w:val="003B6DAE"/>
    <w:rsid w:val="003C071D"/>
    <w:rsid w:val="003C23CE"/>
    <w:rsid w:val="003F1A72"/>
    <w:rsid w:val="003F1BAA"/>
    <w:rsid w:val="00406FCE"/>
    <w:rsid w:val="00415075"/>
    <w:rsid w:val="00415260"/>
    <w:rsid w:val="0041799A"/>
    <w:rsid w:val="004208C9"/>
    <w:rsid w:val="004334EF"/>
    <w:rsid w:val="0043382B"/>
    <w:rsid w:val="004359F6"/>
    <w:rsid w:val="0044131B"/>
    <w:rsid w:val="00443E2F"/>
    <w:rsid w:val="00453244"/>
    <w:rsid w:val="0045743C"/>
    <w:rsid w:val="00457522"/>
    <w:rsid w:val="004646CE"/>
    <w:rsid w:val="004812BA"/>
    <w:rsid w:val="004840FC"/>
    <w:rsid w:val="004945F7"/>
    <w:rsid w:val="00496CD0"/>
    <w:rsid w:val="004A39F0"/>
    <w:rsid w:val="004A6EFD"/>
    <w:rsid w:val="004C4E96"/>
    <w:rsid w:val="004D121E"/>
    <w:rsid w:val="004D28B5"/>
    <w:rsid w:val="004D2E1F"/>
    <w:rsid w:val="0050091A"/>
    <w:rsid w:val="00517C74"/>
    <w:rsid w:val="005203C0"/>
    <w:rsid w:val="00527A46"/>
    <w:rsid w:val="00532792"/>
    <w:rsid w:val="00541075"/>
    <w:rsid w:val="00544A8B"/>
    <w:rsid w:val="00553F16"/>
    <w:rsid w:val="00571A5A"/>
    <w:rsid w:val="0057221D"/>
    <w:rsid w:val="00575008"/>
    <w:rsid w:val="0057683F"/>
    <w:rsid w:val="005837B7"/>
    <w:rsid w:val="00596977"/>
    <w:rsid w:val="005974DA"/>
    <w:rsid w:val="005A143D"/>
    <w:rsid w:val="005A21A8"/>
    <w:rsid w:val="005B46CA"/>
    <w:rsid w:val="005C0F17"/>
    <w:rsid w:val="005D1A9A"/>
    <w:rsid w:val="005F1B94"/>
    <w:rsid w:val="00604B0A"/>
    <w:rsid w:val="006069B2"/>
    <w:rsid w:val="00612511"/>
    <w:rsid w:val="00614234"/>
    <w:rsid w:val="0061706D"/>
    <w:rsid w:val="00620621"/>
    <w:rsid w:val="00625BC0"/>
    <w:rsid w:val="00636576"/>
    <w:rsid w:val="00637C01"/>
    <w:rsid w:val="00642D8A"/>
    <w:rsid w:val="00644A28"/>
    <w:rsid w:val="00653FC2"/>
    <w:rsid w:val="00656556"/>
    <w:rsid w:val="00656A92"/>
    <w:rsid w:val="00656D00"/>
    <w:rsid w:val="0068024B"/>
    <w:rsid w:val="00680AEC"/>
    <w:rsid w:val="006A0974"/>
    <w:rsid w:val="006A1705"/>
    <w:rsid w:val="006A7469"/>
    <w:rsid w:val="006C1C42"/>
    <w:rsid w:val="006E4948"/>
    <w:rsid w:val="006E71E7"/>
    <w:rsid w:val="006F1099"/>
    <w:rsid w:val="006F4759"/>
    <w:rsid w:val="006F74E8"/>
    <w:rsid w:val="007221F3"/>
    <w:rsid w:val="0072537C"/>
    <w:rsid w:val="00733EB9"/>
    <w:rsid w:val="007412BA"/>
    <w:rsid w:val="007444EC"/>
    <w:rsid w:val="00744B35"/>
    <w:rsid w:val="007522FD"/>
    <w:rsid w:val="007540D6"/>
    <w:rsid w:val="00757EEC"/>
    <w:rsid w:val="0076254F"/>
    <w:rsid w:val="00772398"/>
    <w:rsid w:val="00776628"/>
    <w:rsid w:val="00777E46"/>
    <w:rsid w:val="0078102F"/>
    <w:rsid w:val="007A1AD7"/>
    <w:rsid w:val="007C5C73"/>
    <w:rsid w:val="007D7B18"/>
    <w:rsid w:val="007E2588"/>
    <w:rsid w:val="007E39AC"/>
    <w:rsid w:val="007E49C2"/>
    <w:rsid w:val="007F5274"/>
    <w:rsid w:val="00804D7E"/>
    <w:rsid w:val="00806E63"/>
    <w:rsid w:val="00811FED"/>
    <w:rsid w:val="00813F6F"/>
    <w:rsid w:val="00814600"/>
    <w:rsid w:val="008259E3"/>
    <w:rsid w:val="008267C7"/>
    <w:rsid w:val="00834AF6"/>
    <w:rsid w:val="00835290"/>
    <w:rsid w:val="00835FF2"/>
    <w:rsid w:val="00852B69"/>
    <w:rsid w:val="008539B7"/>
    <w:rsid w:val="00857DE6"/>
    <w:rsid w:val="00863E46"/>
    <w:rsid w:val="0087372E"/>
    <w:rsid w:val="00875D70"/>
    <w:rsid w:val="00880466"/>
    <w:rsid w:val="008912A5"/>
    <w:rsid w:val="00892A36"/>
    <w:rsid w:val="008A1D48"/>
    <w:rsid w:val="008A6DE6"/>
    <w:rsid w:val="008C5BC3"/>
    <w:rsid w:val="008C6285"/>
    <w:rsid w:val="008C69C9"/>
    <w:rsid w:val="008D109B"/>
    <w:rsid w:val="008D577D"/>
    <w:rsid w:val="008D5DE4"/>
    <w:rsid w:val="008E13CB"/>
    <w:rsid w:val="008E1AD2"/>
    <w:rsid w:val="008E4546"/>
    <w:rsid w:val="008E641F"/>
    <w:rsid w:val="008F2D87"/>
    <w:rsid w:val="00901346"/>
    <w:rsid w:val="0090458E"/>
    <w:rsid w:val="0091198D"/>
    <w:rsid w:val="009207E6"/>
    <w:rsid w:val="00942DDD"/>
    <w:rsid w:val="00955144"/>
    <w:rsid w:val="0096058E"/>
    <w:rsid w:val="00961936"/>
    <w:rsid w:val="00985B37"/>
    <w:rsid w:val="00992956"/>
    <w:rsid w:val="00997764"/>
    <w:rsid w:val="009A0876"/>
    <w:rsid w:val="009B41EE"/>
    <w:rsid w:val="009D0B27"/>
    <w:rsid w:val="009D0D07"/>
    <w:rsid w:val="009D6F1C"/>
    <w:rsid w:val="009E0FF2"/>
    <w:rsid w:val="009E6E1A"/>
    <w:rsid w:val="00A046ED"/>
    <w:rsid w:val="00A10CE3"/>
    <w:rsid w:val="00A12FCF"/>
    <w:rsid w:val="00A23CE4"/>
    <w:rsid w:val="00A30ECB"/>
    <w:rsid w:val="00A3196E"/>
    <w:rsid w:val="00A357F9"/>
    <w:rsid w:val="00A36C09"/>
    <w:rsid w:val="00A46BEA"/>
    <w:rsid w:val="00A61868"/>
    <w:rsid w:val="00A80702"/>
    <w:rsid w:val="00A911BA"/>
    <w:rsid w:val="00A933AD"/>
    <w:rsid w:val="00AB3850"/>
    <w:rsid w:val="00AE131F"/>
    <w:rsid w:val="00AE4604"/>
    <w:rsid w:val="00AE6252"/>
    <w:rsid w:val="00AF40D8"/>
    <w:rsid w:val="00B06333"/>
    <w:rsid w:val="00B12DDA"/>
    <w:rsid w:val="00B13FD2"/>
    <w:rsid w:val="00B14EC4"/>
    <w:rsid w:val="00B16350"/>
    <w:rsid w:val="00B3419A"/>
    <w:rsid w:val="00B34F32"/>
    <w:rsid w:val="00B45B99"/>
    <w:rsid w:val="00B610E7"/>
    <w:rsid w:val="00B6181F"/>
    <w:rsid w:val="00B668CF"/>
    <w:rsid w:val="00B70CB0"/>
    <w:rsid w:val="00B73B6F"/>
    <w:rsid w:val="00B74927"/>
    <w:rsid w:val="00B861BC"/>
    <w:rsid w:val="00B94368"/>
    <w:rsid w:val="00B9455D"/>
    <w:rsid w:val="00B97B89"/>
    <w:rsid w:val="00BA0BA1"/>
    <w:rsid w:val="00BB02AA"/>
    <w:rsid w:val="00BB5C31"/>
    <w:rsid w:val="00BB7738"/>
    <w:rsid w:val="00BC01CE"/>
    <w:rsid w:val="00BC6685"/>
    <w:rsid w:val="00BD0D18"/>
    <w:rsid w:val="00BD3738"/>
    <w:rsid w:val="00BD59B8"/>
    <w:rsid w:val="00BF2A97"/>
    <w:rsid w:val="00C02FDB"/>
    <w:rsid w:val="00C114B4"/>
    <w:rsid w:val="00C1535F"/>
    <w:rsid w:val="00C54918"/>
    <w:rsid w:val="00C65113"/>
    <w:rsid w:val="00C73590"/>
    <w:rsid w:val="00C73E1B"/>
    <w:rsid w:val="00C80614"/>
    <w:rsid w:val="00C814A9"/>
    <w:rsid w:val="00CA6BBF"/>
    <w:rsid w:val="00CB0807"/>
    <w:rsid w:val="00CB7628"/>
    <w:rsid w:val="00CC2848"/>
    <w:rsid w:val="00CC5D7D"/>
    <w:rsid w:val="00CE7432"/>
    <w:rsid w:val="00D01CB8"/>
    <w:rsid w:val="00D07475"/>
    <w:rsid w:val="00D1108A"/>
    <w:rsid w:val="00D20433"/>
    <w:rsid w:val="00D31A9C"/>
    <w:rsid w:val="00D426A6"/>
    <w:rsid w:val="00D44859"/>
    <w:rsid w:val="00D57D24"/>
    <w:rsid w:val="00D72BD9"/>
    <w:rsid w:val="00D86209"/>
    <w:rsid w:val="00DA278C"/>
    <w:rsid w:val="00DA5E75"/>
    <w:rsid w:val="00DB30C2"/>
    <w:rsid w:val="00DB4413"/>
    <w:rsid w:val="00DB790A"/>
    <w:rsid w:val="00DC10F9"/>
    <w:rsid w:val="00DD17A9"/>
    <w:rsid w:val="00DD601E"/>
    <w:rsid w:val="00DF6163"/>
    <w:rsid w:val="00E01A7C"/>
    <w:rsid w:val="00E02198"/>
    <w:rsid w:val="00E0227C"/>
    <w:rsid w:val="00E03508"/>
    <w:rsid w:val="00E20448"/>
    <w:rsid w:val="00E2087A"/>
    <w:rsid w:val="00E31F52"/>
    <w:rsid w:val="00E33228"/>
    <w:rsid w:val="00E35400"/>
    <w:rsid w:val="00E35E49"/>
    <w:rsid w:val="00E414E2"/>
    <w:rsid w:val="00E44AEF"/>
    <w:rsid w:val="00E461AA"/>
    <w:rsid w:val="00E46C2A"/>
    <w:rsid w:val="00E5073A"/>
    <w:rsid w:val="00E520FE"/>
    <w:rsid w:val="00E57D21"/>
    <w:rsid w:val="00E6189E"/>
    <w:rsid w:val="00E75469"/>
    <w:rsid w:val="00E87B35"/>
    <w:rsid w:val="00E94CEE"/>
    <w:rsid w:val="00E974A2"/>
    <w:rsid w:val="00EA7EB7"/>
    <w:rsid w:val="00EB5EAF"/>
    <w:rsid w:val="00EB68DE"/>
    <w:rsid w:val="00EC3F7D"/>
    <w:rsid w:val="00ED56AB"/>
    <w:rsid w:val="00ED6EB9"/>
    <w:rsid w:val="00F0063A"/>
    <w:rsid w:val="00F03589"/>
    <w:rsid w:val="00F1521B"/>
    <w:rsid w:val="00F24579"/>
    <w:rsid w:val="00F33A8F"/>
    <w:rsid w:val="00F45D9B"/>
    <w:rsid w:val="00F668E7"/>
    <w:rsid w:val="00F82484"/>
    <w:rsid w:val="00F90FA3"/>
    <w:rsid w:val="00FA30F3"/>
    <w:rsid w:val="00FB2591"/>
    <w:rsid w:val="00FB3826"/>
    <w:rsid w:val="00FD7733"/>
    <w:rsid w:val="00FE36B1"/>
    <w:rsid w:val="00FE6596"/>
    <w:rsid w:val="00FE692D"/>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table" w:styleId="TableGrid">
    <w:name w:val="Table Grid"/>
    <w:basedOn w:val="TableNormal"/>
    <w:uiPriority w:val="39"/>
    <w:rsid w:val="00A1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E3"/>
    <w:rPr>
      <w:kern w:val="0"/>
      <w14:ligatures w14:val="none"/>
    </w:rPr>
  </w:style>
  <w:style w:type="paragraph" w:styleId="Footer">
    <w:name w:val="footer"/>
    <w:basedOn w:val="Normal"/>
    <w:link w:val="FooterChar"/>
    <w:uiPriority w:val="99"/>
    <w:unhideWhenUsed/>
    <w:rsid w:val="00A1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C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08979">
      <w:bodyDiv w:val="1"/>
      <w:marLeft w:val="0"/>
      <w:marRight w:val="0"/>
      <w:marTop w:val="0"/>
      <w:marBottom w:val="0"/>
      <w:divBdr>
        <w:top w:val="none" w:sz="0" w:space="0" w:color="auto"/>
        <w:left w:val="none" w:sz="0" w:space="0" w:color="auto"/>
        <w:bottom w:val="none" w:sz="0" w:space="0" w:color="auto"/>
        <w:right w:val="none" w:sz="0" w:space="0" w:color="auto"/>
      </w:divBdr>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103261219">
      <w:bodyDiv w:val="1"/>
      <w:marLeft w:val="0"/>
      <w:marRight w:val="0"/>
      <w:marTop w:val="0"/>
      <w:marBottom w:val="0"/>
      <w:divBdr>
        <w:top w:val="none" w:sz="0" w:space="0" w:color="auto"/>
        <w:left w:val="none" w:sz="0" w:space="0" w:color="auto"/>
        <w:bottom w:val="none" w:sz="0" w:space="0" w:color="auto"/>
        <w:right w:val="none" w:sz="0" w:space="0" w:color="auto"/>
      </w:divBdr>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546871860">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780182104">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 w:id="20402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3131</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5</cp:revision>
  <cp:lastPrinted>2025-04-11T17:39:00Z</cp:lastPrinted>
  <dcterms:created xsi:type="dcterms:W3CDTF">2025-04-11T17:40:00Z</dcterms:created>
  <dcterms:modified xsi:type="dcterms:W3CDTF">2025-04-14T12:22:00Z</dcterms:modified>
</cp:coreProperties>
</file>